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body>
    <w:p w:rsidRPr="00930750" w:rsidR="00445E90" w:rsidP="006D4D09" w:rsidRDefault="00D2585A" w14:paraId="24EB293A" w14:textId="75389EAA">
      <w:pPr>
        <w:pStyle w:val="Heading1"/>
      </w:pPr>
      <w:r>
        <w:t xml:space="preserve">Video </w:t>
      </w:r>
      <w:r w:rsidR="008E2792">
        <w:t xml:space="preserve">Recording Quality </w:t>
      </w:r>
      <w:r>
        <w:t>Checklist</w:t>
      </w:r>
    </w:p>
    <w:p w:rsidRPr="00145BDA" w:rsidR="00145BDA" w:rsidP="00F5325C" w:rsidRDefault="0094615A" w14:paraId="3A9E214A" w14:textId="30943A0F">
      <w:pPr>
        <w:rPr>
          <w:rFonts w:cs="Arial"/>
          <w:b/>
          <w:color w:val="548DD4" w:themeColor="text2" w:themeTint="99"/>
          <w:sz w:val="24"/>
          <w:szCs w:val="24"/>
        </w:rPr>
      </w:pPr>
      <w:r>
        <w:rPr>
          <w:rFonts w:cs="Arial"/>
          <w:b/>
          <w:noProof/>
          <w:color w:val="548DD4" w:themeColor="text2" w:themeTint="99"/>
          <w:sz w:val="24"/>
          <w:szCs w:val="24"/>
        </w:rPr>
        <mc:AlternateContent>
          <mc:Choice Requires="wps">
            <w:drawing>
              <wp:anchor distT="0" distB="0" distL="114300" distR="114300" simplePos="0" relativeHeight="251657216" behindDoc="0" locked="0" layoutInCell="1" allowOverlap="1" wp14:anchorId="50E88964" wp14:editId="53A45F69">
                <wp:simplePos x="0" y="0"/>
                <wp:positionH relativeFrom="column">
                  <wp:posOffset>1216</wp:posOffset>
                </wp:positionH>
                <wp:positionV relativeFrom="paragraph">
                  <wp:posOffset>20023</wp:posOffset>
                </wp:positionV>
                <wp:extent cx="6060332" cy="9525"/>
                <wp:effectExtent l="38100" t="38100" r="74295" b="85725"/>
                <wp:wrapNone/>
                <wp:docPr id="1" name="Straight Connector 1"/>
                <wp:cNvGraphicFramePr/>
                <a:graphic xmlns:a="http://schemas.openxmlformats.org/drawingml/2006/main">
                  <a:graphicData uri="http://schemas.microsoft.com/office/word/2010/wordprocessingShape">
                    <wps:wsp>
                      <wps:cNvCnPr/>
                      <wps:spPr>
                        <a:xfrm>
                          <a:off x="0" y="0"/>
                          <a:ext cx="6060332" cy="9525"/>
                        </a:xfrm>
                        <a:prstGeom prst="line">
                          <a:avLst/>
                        </a:prstGeom>
                        <a:ln>
                          <a:solidFill>
                            <a:srgbClr val="5B5377"/>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5377" strokeweight="2pt" from=".1pt,1.6pt" to="477.3pt,2.35pt" w14:anchorId="5F22B0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">
                <v:shadow on="t" color="black" opacity="24903f" offset="0,.55556mm" origin=",.5"/>
              </v:line>
            </w:pict>
          </mc:Fallback>
        </mc:AlternateContent>
      </w:r>
    </w:p>
    <w:p w:rsidRPr="00D2585A" w:rsidR="00445E90" w:rsidP="0094615A" w:rsidRDefault="00D2585A" w14:paraId="19C4F95D" w14:textId="474C27AB">
      <w:pPr>
        <w:pStyle w:val="Heading2"/>
        <w:rPr>
          <w:rFonts w:eastAsiaTheme="majorEastAsia"/>
          <w:lang w:val="en-US"/>
        </w:rPr>
      </w:pPr>
      <w:r>
        <w:rPr>
          <w:lang w:val="en-US"/>
        </w:rPr>
        <w:t xml:space="preserve">Recording </w:t>
      </w:r>
      <w:r w:rsidR="00A555D1">
        <w:rPr>
          <w:lang w:val="en-US"/>
        </w:rPr>
        <w:t xml:space="preserve">Instructor </w:t>
      </w:r>
      <w:r>
        <w:rPr>
          <w:lang w:val="en-US"/>
        </w:rPr>
        <w:t>Video</w:t>
      </w:r>
      <w:r w:rsidR="00A555D1">
        <w:rPr>
          <w:lang w:val="en-US"/>
        </w:rPr>
        <w:t>s</w:t>
      </w:r>
    </w:p>
    <w:p w:rsidRPr="00CA5358" w:rsidR="008E2792" w:rsidP="008E2792" w:rsidRDefault="008E2792" w14:paraId="766A36FD" w14:textId="77777777">
      <w:pPr>
        <w:widowControl w:val="0"/>
        <w:autoSpaceDE w:val="0"/>
        <w:autoSpaceDN w:val="0"/>
        <w:adjustRightInd w:val="0"/>
        <w:rPr>
          <w:rFonts w:eastAsiaTheme="minorEastAsia"/>
        </w:rPr>
      </w:pPr>
      <w:r w:rsidRPr="00CA5358">
        <w:rPr>
          <w:rFonts w:eastAsiaTheme="minorEastAsia"/>
        </w:rPr>
        <w:t xml:space="preserve">Creating and posting videos in your course is a great way to reinforce instructor presence and foster a sense of community in the course. While your recordings do not have to be perfect, they should be </w:t>
      </w:r>
      <w:r>
        <w:rPr>
          <w:rFonts w:eastAsiaTheme="minorEastAsia"/>
        </w:rPr>
        <w:t xml:space="preserve">of good quality. </w:t>
      </w:r>
    </w:p>
    <w:p w:rsidRPr="00CA5358" w:rsidR="008E2792" w:rsidP="008E2792" w:rsidRDefault="008E2792" w14:paraId="63CC8D35" w14:textId="77777777">
      <w:pPr>
        <w:widowControl w:val="0"/>
        <w:autoSpaceDE w:val="0"/>
        <w:autoSpaceDN w:val="0"/>
        <w:adjustRightInd w:val="0"/>
        <w:rPr>
          <w:rFonts w:eastAsiaTheme="minorEastAsia"/>
        </w:rPr>
      </w:pPr>
    </w:p>
    <w:p w:rsidRPr="00CA5358" w:rsidR="008E2792" w:rsidP="008E2792" w:rsidRDefault="008E2792" w14:paraId="3952097D" w14:textId="77777777">
      <w:pPr>
        <w:widowControl w:val="0"/>
        <w:autoSpaceDE w:val="0"/>
        <w:autoSpaceDN w:val="0"/>
        <w:adjustRightInd w:val="0"/>
        <w:rPr>
          <w:rFonts w:eastAsiaTheme="minorEastAsia"/>
        </w:rPr>
      </w:pPr>
      <w:r w:rsidRPr="00CA5358">
        <w:rPr>
          <w:rFonts w:eastAsiaTheme="minorEastAsia"/>
        </w:rPr>
        <w:t xml:space="preserve">For good quality video recordings, here are a few things to keep in mind.  </w:t>
      </w:r>
    </w:p>
    <w:p w:rsidR="00875662" w:rsidP="00875662" w:rsidRDefault="00D2585A" w14:paraId="009E4868" w14:textId="77777777">
      <w:pPr>
        <w:pStyle w:val="Heading3"/>
        <w:rPr>
          <w:rFonts w:eastAsia="Calibri" w:cs="Times New Roman"/>
          <w:b w:val="0"/>
          <w:bCs w:val="0"/>
          <w:color w:val="auto"/>
        </w:rPr>
      </w:pPr>
      <w:r>
        <w:t>Setting the Scene</w:t>
      </w:r>
      <w:r w:rsidRPr="00875662" w:rsidR="00875662">
        <w:rPr>
          <w:rFonts w:eastAsia="Calibri" w:cs="Times New Roman"/>
          <w:b w:val="0"/>
          <w:bCs w:val="0"/>
          <w:color w:val="auto"/>
        </w:rPr>
        <w:t xml:space="preserve"> </w:t>
      </w:r>
    </w:p>
    <w:p w:rsidR="00875662" w:rsidP="00875662" w:rsidRDefault="00875662" w14:paraId="0400A815" w14:textId="2A376BB7">
      <w:pPr>
        <w:pStyle w:val="Heading3"/>
        <w:rPr>
          <w:rFonts w:eastAsia="Calibri" w:cs="Times New Roman"/>
          <w:b w:val="0"/>
          <w:bCs w:val="0"/>
          <w:color w:val="auto"/>
        </w:rPr>
      </w:pPr>
      <w:r>
        <w:rPr>
          <w:rFonts w:eastAsia="Calibri" w:cs="Times New Roman"/>
          <w:b w:val="0"/>
          <w:bCs w:val="0"/>
          <w:color w:val="auto"/>
        </w:rPr>
        <w:t xml:space="preserve">What’s </w:t>
      </w:r>
      <w:proofErr w:type="gramStart"/>
      <w:r>
        <w:rPr>
          <w:rFonts w:eastAsia="Calibri" w:cs="Times New Roman"/>
          <w:b w:val="0"/>
          <w:bCs w:val="0"/>
          <w:color w:val="auto"/>
        </w:rPr>
        <w:t>Needed</w:t>
      </w:r>
      <w:proofErr w:type="gramEnd"/>
      <w:r>
        <w:rPr>
          <w:rFonts w:eastAsia="Calibri" w:cs="Times New Roman"/>
          <w:b w:val="0"/>
          <w:bCs w:val="0"/>
          <w:color w:val="auto"/>
        </w:rPr>
        <w:t xml:space="preserve">: </w:t>
      </w:r>
    </w:p>
    <w:p w:rsidRPr="00875662" w:rsidR="00D2585A" w:rsidP="00D2585A" w:rsidRDefault="00875662" w14:paraId="06574285" w14:textId="2C388812">
      <w:pPr>
        <w:pStyle w:val="Heading3"/>
        <w:numPr>
          <w:ilvl w:val="0"/>
          <w:numId w:val="10"/>
        </w:numPr>
        <w:rPr>
          <w:rFonts w:eastAsia="Calibri" w:cs="Times New Roman"/>
          <w:b w:val="0"/>
          <w:bCs w:val="0"/>
          <w:color w:val="auto"/>
        </w:rPr>
      </w:pPr>
      <w:r>
        <w:rPr>
          <w:rFonts w:eastAsia="Calibri" w:cs="Times New Roman"/>
          <w:b w:val="0"/>
          <w:bCs w:val="0"/>
          <w:color w:val="auto"/>
        </w:rPr>
        <w:t xml:space="preserve">Nothing </w:t>
      </w:r>
      <w:r w:rsidRPr="00875662">
        <w:rPr>
          <w:rFonts w:eastAsia="Calibri" w:cs="Times New Roman"/>
          <w:b w:val="0"/>
          <w:bCs w:val="0"/>
          <w:color w:val="auto"/>
        </w:rPr>
        <w:t xml:space="preserve">more than a clean, quiet, distraction-free environment. </w:t>
      </w:r>
    </w:p>
    <w:p w:rsidRPr="00D2585A" w:rsidR="00D2585A" w:rsidP="00D2585A" w:rsidRDefault="00D2585A" w14:paraId="06013320" w14:textId="77777777"/>
    <w:tbl>
      <w:tblPr>
        <w:tblStyle w:val="TableGrid"/>
        <w:tblW w:w="0" w:type="auto"/>
        <w:tblInd w:w="108" w:type="dxa"/>
        <w:tblLook w:val="04A0" w:firstRow="1" w:lastRow="0" w:firstColumn="1" w:lastColumn="0" w:noHBand="0" w:noVBand="1"/>
      </w:tblPr>
      <w:tblGrid>
        <w:gridCol w:w="3222"/>
        <w:gridCol w:w="5328"/>
        <w:gridCol w:w="1116"/>
      </w:tblGrid>
      <w:tr w:rsidR="00D2585A" w:rsidTr="1D114EA6" w14:paraId="5B9EDDB0" w14:textId="77777777">
        <w:trPr>
          <w:trHeight w:val="179"/>
        </w:trPr>
        <w:tc>
          <w:tcPr>
            <w:tcW w:w="3222" w:type="dxa"/>
            <w:shd w:val="clear" w:color="auto" w:fill="C3C6C8"/>
            <w:tcMar/>
          </w:tcPr>
          <w:p w:rsidRPr="006E1CCE" w:rsidR="00D2585A" w:rsidP="00250F80" w:rsidRDefault="00D2585A" w14:paraId="4F752A70" w14:textId="1794D4F2">
            <w:pPr>
              <w:pStyle w:val="Heading5"/>
              <w:rPr>
                <w:rStyle w:val="Strong"/>
                <w:rFonts w:ascii="Gotham Book" w:hAnsi="Gotham Book"/>
              </w:rPr>
            </w:pPr>
            <w:r>
              <w:rPr>
                <w:rStyle w:val="Strong"/>
                <w:rFonts w:ascii="Gotham Book" w:hAnsi="Gotham Book"/>
              </w:rPr>
              <w:t>To-Do</w:t>
            </w:r>
          </w:p>
        </w:tc>
        <w:tc>
          <w:tcPr>
            <w:tcW w:w="5328" w:type="dxa"/>
            <w:shd w:val="clear" w:color="auto" w:fill="C3C6C8"/>
            <w:tcMar/>
          </w:tcPr>
          <w:p w:rsidRPr="006E1CCE" w:rsidR="00D2585A" w:rsidP="00250F80" w:rsidRDefault="00D2585A" w14:paraId="5CE9EF9D" w14:textId="2C6C54F2">
            <w:pPr>
              <w:pStyle w:val="Heading5"/>
              <w:rPr>
                <w:rStyle w:val="Strong"/>
                <w:rFonts w:ascii="Gotham Book" w:hAnsi="Gotham Book"/>
              </w:rPr>
            </w:pPr>
            <w:r>
              <w:rPr>
                <w:rStyle w:val="Strong"/>
                <w:rFonts w:ascii="Gotham Book" w:hAnsi="Gotham Book"/>
              </w:rPr>
              <w:t>Details</w:t>
            </w:r>
          </w:p>
        </w:tc>
        <w:tc>
          <w:tcPr>
            <w:tcW w:w="1116" w:type="dxa"/>
            <w:shd w:val="clear" w:color="auto" w:fill="C3C6C8"/>
            <w:tcMar/>
          </w:tcPr>
          <w:p w:rsidRPr="006E1CCE" w:rsidR="00D2585A" w:rsidP="00250F80" w:rsidRDefault="00D2585A" w14:paraId="159A4D94" w14:textId="1A31FADF">
            <w:pPr>
              <w:pStyle w:val="Heading5"/>
              <w:rPr>
                <w:rStyle w:val="Strong"/>
                <w:rFonts w:ascii="Gotham Book" w:hAnsi="Gotham Book"/>
              </w:rPr>
            </w:pPr>
            <w:r>
              <w:rPr>
                <w:rStyle w:val="Strong"/>
                <w:rFonts w:ascii="Gotham Book" w:hAnsi="Gotham Book"/>
              </w:rPr>
              <w:t>Check?</w:t>
            </w:r>
          </w:p>
        </w:tc>
      </w:tr>
      <w:tr w:rsidR="00D2585A" w:rsidTr="1D114EA6" w14:paraId="3E7D0029" w14:textId="77777777">
        <w:tc>
          <w:tcPr>
            <w:tcW w:w="3222" w:type="dxa"/>
            <w:tcMar/>
          </w:tcPr>
          <w:p w:rsidRPr="006E1CCE" w:rsidR="00D2585A" w:rsidP="00250F80" w:rsidRDefault="00D2585A" w14:paraId="78AB883E" w14:textId="47968690">
            <w:r>
              <w:t xml:space="preserve">Pick a setting that matches the tone you want to set. </w:t>
            </w:r>
          </w:p>
        </w:tc>
        <w:tc>
          <w:tcPr>
            <w:tcW w:w="5328" w:type="dxa"/>
            <w:tcMar/>
          </w:tcPr>
          <w:p w:rsidRPr="006E1CCE" w:rsidR="00D2585A" w:rsidP="00D2585A" w:rsidRDefault="00D2585A" w14:paraId="6796B486" w14:textId="1D17475A">
            <w:r>
              <w:t>How do you want students to see you? Fun and approachable? Professional and reserved? The answer can drive where you want your recording to take place. Remember, your scene can convey a lot about you!</w:t>
            </w:r>
          </w:p>
        </w:tc>
        <w:tc>
          <w:tcPr>
            <w:tcW w:w="1116" w:type="dxa"/>
            <w:tcMar/>
          </w:tcPr>
          <w:p w:rsidRPr="006E1CCE" w:rsidR="00D2585A" w:rsidP="00250F80" w:rsidRDefault="00D2585A" w14:paraId="1B985837" w14:textId="77777777"/>
        </w:tc>
      </w:tr>
      <w:tr w:rsidR="00D2585A" w:rsidTr="1D114EA6" w14:paraId="42C1B100" w14:textId="77777777">
        <w:tc>
          <w:tcPr>
            <w:tcW w:w="3222" w:type="dxa"/>
            <w:tcMar/>
          </w:tcPr>
          <w:p w:rsidR="00D2585A" w:rsidP="00250F80" w:rsidRDefault="00D2585A" w14:paraId="74F7F124" w14:textId="61A165E0">
            <w:r>
              <w:t>De-clutter your environment.</w:t>
            </w:r>
          </w:p>
        </w:tc>
        <w:tc>
          <w:tcPr>
            <w:tcW w:w="5328" w:type="dxa"/>
            <w:tcMar/>
          </w:tcPr>
          <w:p w:rsidR="00D2585A" w:rsidP="00D2585A" w:rsidRDefault="00D2585A" w14:paraId="66EAF952" w14:textId="6995BB38">
            <w:r>
              <w:t>Remember to think about the image that you’re trying to convey. Clean up anything that will be seen in the background that might be distracting.</w:t>
            </w:r>
          </w:p>
        </w:tc>
        <w:tc>
          <w:tcPr>
            <w:tcW w:w="1116" w:type="dxa"/>
            <w:tcMar/>
          </w:tcPr>
          <w:p w:rsidRPr="006E1CCE" w:rsidR="00D2585A" w:rsidP="00250F80" w:rsidRDefault="00D2585A" w14:paraId="5F6BB9BF" w14:textId="77777777"/>
        </w:tc>
      </w:tr>
      <w:tr w:rsidR="00D2585A" w:rsidTr="1D114EA6" w14:paraId="131B7891" w14:textId="77777777">
        <w:tc>
          <w:tcPr>
            <w:tcW w:w="3222" w:type="dxa"/>
            <w:tcMar/>
          </w:tcPr>
          <w:p w:rsidR="00D2585A" w:rsidP="00250F80" w:rsidRDefault="00D2585A" w14:paraId="780A9903" w14:textId="62F0FEAF">
            <w:r>
              <w:t>Remove background distractions.</w:t>
            </w:r>
          </w:p>
        </w:tc>
        <w:tc>
          <w:tcPr>
            <w:tcW w:w="5328" w:type="dxa"/>
            <w:tcMar/>
          </w:tcPr>
          <w:p w:rsidR="00D2585A" w:rsidP="00D2585A" w:rsidRDefault="00D2585A" w14:paraId="499CFC01" w14:textId="05632F68">
            <w:r>
              <w:t>Extraneous movements and busy scenes behind you can cause students to lose focus on you and your message.</w:t>
            </w:r>
          </w:p>
        </w:tc>
        <w:tc>
          <w:tcPr>
            <w:tcW w:w="1116" w:type="dxa"/>
            <w:tcMar/>
          </w:tcPr>
          <w:p w:rsidRPr="006E1CCE" w:rsidR="00D2585A" w:rsidP="00250F80" w:rsidRDefault="00D2585A" w14:paraId="267C8C34" w14:textId="77777777"/>
        </w:tc>
      </w:tr>
      <w:tr w:rsidR="00D2585A" w:rsidTr="1D114EA6" w14:paraId="7E3B0ABD" w14:textId="77777777">
        <w:tc>
          <w:tcPr>
            <w:tcW w:w="3222" w:type="dxa"/>
            <w:tcMar/>
          </w:tcPr>
          <w:p w:rsidR="00D2585A" w:rsidP="00250F80" w:rsidRDefault="00384E4C" w14:paraId="3842AA2A" w14:textId="72118970">
            <w:r>
              <w:t xml:space="preserve">Pick a quiet area. </w:t>
            </w:r>
          </w:p>
        </w:tc>
        <w:tc>
          <w:tcPr>
            <w:tcW w:w="5328" w:type="dxa"/>
            <w:tcMar/>
          </w:tcPr>
          <w:p w:rsidR="00D2585A" w:rsidP="00D2585A" w:rsidRDefault="00384E4C" w14:paraId="7086D689" w14:textId="327D845C">
            <w:r w:rsidR="1D114EA6">
              <w:rPr/>
              <w:t xml:space="preserve">Keeping everything around you virtually silent is critical. Air conditioning, fans, traffic, external chatter, and </w:t>
            </w:r>
            <w:r w:rsidR="1D114EA6">
              <w:rPr/>
              <w:t xml:space="preserve">noisy </w:t>
            </w:r>
            <w:r w:rsidR="1D114EA6">
              <w:rPr/>
              <w:t>pets can compete for the viewer’s attention.</w:t>
            </w:r>
          </w:p>
        </w:tc>
        <w:tc>
          <w:tcPr>
            <w:tcW w:w="1116" w:type="dxa"/>
            <w:tcMar/>
          </w:tcPr>
          <w:p w:rsidRPr="006E1CCE" w:rsidR="00D2585A" w:rsidP="00250F80" w:rsidRDefault="00D2585A" w14:paraId="7FE13855" w14:textId="77777777"/>
        </w:tc>
      </w:tr>
    </w:tbl>
    <w:p w:rsidR="00021D44" w:rsidP="00021D44" w:rsidRDefault="00021D44" w14:paraId="503327B5" w14:textId="29820445">
      <w:pPr>
        <w:pStyle w:val="Heading3"/>
        <w:rPr>
          <w:rFonts w:eastAsia="Calibri" w:cs="Times New Roman"/>
          <w:b w:val="0"/>
          <w:bCs w:val="0"/>
          <w:color w:val="auto"/>
        </w:rPr>
      </w:pPr>
      <w:r>
        <w:t>Lighting</w:t>
      </w:r>
    </w:p>
    <w:p w:rsidR="00021D44" w:rsidP="00021D44" w:rsidRDefault="00021D44" w14:paraId="5587183B" w14:textId="77777777">
      <w:pPr>
        <w:pStyle w:val="Heading3"/>
        <w:rPr>
          <w:rFonts w:eastAsia="Calibri" w:cs="Times New Roman"/>
          <w:b w:val="0"/>
          <w:bCs w:val="0"/>
          <w:color w:val="auto"/>
        </w:rPr>
      </w:pPr>
      <w:r>
        <w:rPr>
          <w:rFonts w:eastAsia="Calibri" w:cs="Times New Roman"/>
          <w:b w:val="0"/>
          <w:bCs w:val="0"/>
          <w:color w:val="auto"/>
        </w:rPr>
        <w:t xml:space="preserve">What’s </w:t>
      </w:r>
      <w:proofErr w:type="gramStart"/>
      <w:r>
        <w:rPr>
          <w:rFonts w:eastAsia="Calibri" w:cs="Times New Roman"/>
          <w:b w:val="0"/>
          <w:bCs w:val="0"/>
          <w:color w:val="auto"/>
        </w:rPr>
        <w:t>Needed</w:t>
      </w:r>
      <w:proofErr w:type="gramEnd"/>
      <w:r>
        <w:rPr>
          <w:rFonts w:eastAsia="Calibri" w:cs="Times New Roman"/>
          <w:b w:val="0"/>
          <w:bCs w:val="0"/>
          <w:color w:val="auto"/>
        </w:rPr>
        <w:t xml:space="preserve">: </w:t>
      </w:r>
    </w:p>
    <w:p w:rsidR="00021D44" w:rsidP="00021D44" w:rsidRDefault="001628C8" w14:paraId="0B6794FF" w14:textId="4096E009">
      <w:pPr>
        <w:pStyle w:val="Heading3"/>
        <w:numPr>
          <w:ilvl w:val="0"/>
          <w:numId w:val="10"/>
        </w:numPr>
        <w:rPr>
          <w:rFonts w:eastAsia="Calibri" w:cs="Times New Roman"/>
          <w:b w:val="0"/>
          <w:bCs w:val="0"/>
          <w:color w:val="auto"/>
        </w:rPr>
      </w:pPr>
      <w:r>
        <w:rPr>
          <w:rFonts w:eastAsia="Calibri" w:cs="Times New Roman"/>
          <w:b w:val="0"/>
          <w:bCs w:val="0"/>
          <w:color w:val="auto"/>
        </w:rPr>
        <w:t>2 x desk l</w:t>
      </w:r>
      <w:r w:rsidR="00021D44">
        <w:rPr>
          <w:rFonts w:eastAsia="Calibri" w:cs="Times New Roman"/>
          <w:b w:val="0"/>
          <w:bCs w:val="0"/>
          <w:color w:val="auto"/>
        </w:rPr>
        <w:t>amps</w:t>
      </w:r>
    </w:p>
    <w:p w:rsidRPr="00021D44" w:rsidR="00021D44" w:rsidP="00021D44" w:rsidRDefault="001628C8" w14:paraId="572F80C9" w14:textId="5B3622A1">
      <w:pPr>
        <w:pStyle w:val="ListParagraph"/>
        <w:numPr>
          <w:ilvl w:val="0"/>
          <w:numId w:val="10"/>
        </w:numPr>
      </w:pPr>
      <w:r>
        <w:t>1 x floor l</w:t>
      </w:r>
      <w:r w:rsidR="00021D44">
        <w:t>amp</w:t>
      </w:r>
    </w:p>
    <w:p w:rsidRPr="00D2585A" w:rsidR="00021D44" w:rsidP="00021D44" w:rsidRDefault="00021D44" w14:paraId="74FA4041" w14:textId="77777777"/>
    <w:tbl>
      <w:tblPr>
        <w:tblStyle w:val="TableGrid"/>
        <w:tblW w:w="0" w:type="auto"/>
        <w:tblInd w:w="108" w:type="dxa"/>
        <w:tblLook w:val="04A0" w:firstRow="1" w:lastRow="0" w:firstColumn="1" w:lastColumn="0" w:noHBand="0" w:noVBand="1"/>
      </w:tblPr>
      <w:tblGrid>
        <w:gridCol w:w="3222"/>
        <w:gridCol w:w="5328"/>
        <w:gridCol w:w="1116"/>
      </w:tblGrid>
      <w:tr w:rsidR="00021D44" w:rsidTr="31BF03D5" w14:paraId="109FAB7F" w14:textId="77777777">
        <w:trPr>
          <w:trHeight w:val="179"/>
        </w:trPr>
        <w:tc>
          <w:tcPr>
            <w:tcW w:w="3222" w:type="dxa"/>
            <w:shd w:val="clear" w:color="auto" w:fill="C3C6C8"/>
            <w:tcMar/>
          </w:tcPr>
          <w:p w:rsidRPr="006E1CCE" w:rsidR="00021D44" w:rsidP="00A4350A" w:rsidRDefault="00021D44" w14:paraId="3F80011D" w14:textId="77777777">
            <w:pPr>
              <w:pStyle w:val="Heading5"/>
              <w:rPr>
                <w:rStyle w:val="Strong"/>
                <w:rFonts w:ascii="Gotham Book" w:hAnsi="Gotham Book"/>
              </w:rPr>
            </w:pPr>
            <w:r>
              <w:rPr>
                <w:rStyle w:val="Strong"/>
                <w:rFonts w:ascii="Gotham Book" w:hAnsi="Gotham Book"/>
              </w:rPr>
              <w:t>To-Do</w:t>
            </w:r>
          </w:p>
        </w:tc>
        <w:tc>
          <w:tcPr>
            <w:tcW w:w="5328" w:type="dxa"/>
            <w:shd w:val="clear" w:color="auto" w:fill="C3C6C8"/>
            <w:tcMar/>
          </w:tcPr>
          <w:p w:rsidRPr="006E1CCE" w:rsidR="00021D44" w:rsidP="00A4350A" w:rsidRDefault="00021D44" w14:paraId="2CB786FC" w14:textId="77777777">
            <w:pPr>
              <w:pStyle w:val="Heading5"/>
              <w:rPr>
                <w:rStyle w:val="Strong"/>
                <w:rFonts w:ascii="Gotham Book" w:hAnsi="Gotham Book"/>
              </w:rPr>
            </w:pPr>
            <w:r>
              <w:rPr>
                <w:rStyle w:val="Strong"/>
                <w:rFonts w:ascii="Gotham Book" w:hAnsi="Gotham Book"/>
              </w:rPr>
              <w:t>Details</w:t>
            </w:r>
          </w:p>
        </w:tc>
        <w:tc>
          <w:tcPr>
            <w:tcW w:w="1116" w:type="dxa"/>
            <w:shd w:val="clear" w:color="auto" w:fill="C3C6C8"/>
            <w:tcMar/>
          </w:tcPr>
          <w:p w:rsidRPr="006E1CCE" w:rsidR="00021D44" w:rsidP="00A4350A" w:rsidRDefault="00021D44" w14:paraId="17C23609" w14:textId="77777777">
            <w:pPr>
              <w:pStyle w:val="Heading5"/>
              <w:rPr>
                <w:rStyle w:val="Strong"/>
                <w:rFonts w:ascii="Gotham Book" w:hAnsi="Gotham Book"/>
              </w:rPr>
            </w:pPr>
            <w:r>
              <w:rPr>
                <w:rStyle w:val="Strong"/>
                <w:rFonts w:ascii="Gotham Book" w:hAnsi="Gotham Book"/>
              </w:rPr>
              <w:t>Check?</w:t>
            </w:r>
          </w:p>
        </w:tc>
      </w:tr>
      <w:tr w:rsidR="00021D44" w:rsidTr="31BF03D5" w14:paraId="5209F752" w14:textId="77777777">
        <w:tc>
          <w:tcPr>
            <w:tcW w:w="3222" w:type="dxa"/>
            <w:tcMar/>
          </w:tcPr>
          <w:p w:rsidRPr="006E1CCE" w:rsidR="00021D44" w:rsidP="00A4350A" w:rsidRDefault="008D6E6C" w14:paraId="5882F1C4" w14:textId="0E353298">
            <w:r>
              <w:t xml:space="preserve">Place light source 1. </w:t>
            </w:r>
          </w:p>
        </w:tc>
        <w:tc>
          <w:tcPr>
            <w:tcW w:w="5328" w:type="dxa"/>
            <w:tcMar/>
          </w:tcPr>
          <w:p w:rsidRPr="006E1CCE" w:rsidR="00021D44" w:rsidP="00A4350A" w:rsidRDefault="008D6E6C" w14:paraId="3281C2BF" w14:textId="790560C6">
            <w:r w:rsidR="1D114EA6">
              <w:rPr/>
              <w:t>This is sometimes called a key light. This can be something as simple as a lamp with a shade. Example:  A desk lamp to the right side of the chair</w:t>
            </w:r>
            <w:r w:rsidR="1D114EA6">
              <w:rPr/>
              <w:t xml:space="preserve"> with the focus of the light pointing towards the subject.</w:t>
            </w:r>
          </w:p>
        </w:tc>
        <w:tc>
          <w:tcPr>
            <w:tcW w:w="1116" w:type="dxa"/>
            <w:tcMar/>
          </w:tcPr>
          <w:p w:rsidRPr="006E1CCE" w:rsidR="00021D44" w:rsidP="00A4350A" w:rsidRDefault="00021D44" w14:paraId="3718EB5C" w14:textId="77777777"/>
        </w:tc>
      </w:tr>
      <w:tr w:rsidR="00021D44" w:rsidTr="31BF03D5" w14:paraId="13573DAE" w14:textId="77777777">
        <w:tc>
          <w:tcPr>
            <w:tcW w:w="3222" w:type="dxa"/>
            <w:tcMar/>
          </w:tcPr>
          <w:p w:rsidRPr="006E1CCE" w:rsidR="00021D44" w:rsidP="00A4350A" w:rsidRDefault="008D6E6C" w14:paraId="1BB35FAB" w14:textId="75F1FC8D">
            <w:r>
              <w:t>Place light source 2.</w:t>
            </w:r>
          </w:p>
        </w:tc>
        <w:tc>
          <w:tcPr>
            <w:tcW w:w="5328" w:type="dxa"/>
            <w:tcMar/>
          </w:tcPr>
          <w:p w:rsidRPr="006E1CCE" w:rsidR="00021D44" w:rsidP="008D6E6C" w:rsidRDefault="008D6E6C" w14:paraId="4B69D6D2" w14:textId="31EA6FF3">
            <w:r>
              <w:t>This is called a fill light. The light source should be appropriately symmetrical to the key light and less bright. Example: A desk lamp to the left side of the chair.</w:t>
            </w:r>
          </w:p>
        </w:tc>
        <w:tc>
          <w:tcPr>
            <w:tcW w:w="1116" w:type="dxa"/>
            <w:tcMar/>
          </w:tcPr>
          <w:p w:rsidRPr="006E1CCE" w:rsidR="00021D44" w:rsidP="00A4350A" w:rsidRDefault="00021D44" w14:paraId="36631CDE" w14:textId="77777777"/>
        </w:tc>
      </w:tr>
      <w:tr w:rsidR="00021D44" w:rsidTr="31BF03D5" w14:paraId="0131959D" w14:textId="77777777">
        <w:tc>
          <w:tcPr>
            <w:tcW w:w="3222" w:type="dxa"/>
            <w:tcMar/>
          </w:tcPr>
          <w:p w:rsidRPr="006E1CCE" w:rsidR="00021D44" w:rsidP="00A4350A" w:rsidRDefault="008D6E6C" w14:paraId="618705B9" w14:textId="09D57E65">
            <w:r>
              <w:t>Place light source 3.</w:t>
            </w:r>
          </w:p>
        </w:tc>
        <w:tc>
          <w:tcPr>
            <w:tcW w:w="5328" w:type="dxa"/>
            <w:tcMar/>
          </w:tcPr>
          <w:p w:rsidRPr="006E1CCE" w:rsidR="00021D44" w:rsidP="00A4350A" w:rsidRDefault="008D6E6C" w14:paraId="13F3840B" w14:textId="337B8CA6">
            <w:r>
              <w:t xml:space="preserve">The back light is sometimes called a “rim” light. This third lamp hovers behind the subject and can be a </w:t>
            </w:r>
            <w:r>
              <w:lastRenderedPageBreak/>
              <w:t xml:space="preserve">floor lamp. Example: A floor lamp behind a desk. </w:t>
            </w:r>
          </w:p>
        </w:tc>
        <w:tc>
          <w:tcPr>
            <w:tcW w:w="1116" w:type="dxa"/>
            <w:tcMar/>
          </w:tcPr>
          <w:p w:rsidRPr="006E1CCE" w:rsidR="00021D44" w:rsidP="00A4350A" w:rsidRDefault="00021D44" w14:paraId="001D5AD0" w14:textId="77777777"/>
        </w:tc>
      </w:tr>
      <w:tr w:rsidR="00021D44" w:rsidTr="31BF03D5" w14:paraId="579554AE" w14:textId="77777777">
        <w:tc>
          <w:tcPr>
            <w:tcW w:w="3222" w:type="dxa"/>
            <w:tcMar/>
          </w:tcPr>
          <w:p w:rsidRPr="006E1CCE" w:rsidR="00021D44" w:rsidP="00A4350A" w:rsidRDefault="008D6E6C" w14:paraId="6645566A" w14:textId="5D69D6CC">
            <w:r w:rsidR="1D114EA6">
              <w:rPr/>
              <w:t xml:space="preserve">Ensure all lights are </w:t>
            </w:r>
            <w:r w:rsidR="1D114EA6">
              <w:rPr/>
              <w:t xml:space="preserve">not in view of the camera. </w:t>
            </w:r>
          </w:p>
        </w:tc>
        <w:tc>
          <w:tcPr>
            <w:tcW w:w="5328" w:type="dxa"/>
            <w:tcMar/>
          </w:tcPr>
          <w:p w:rsidRPr="006E1CCE" w:rsidR="00021D44" w:rsidP="00A4350A" w:rsidRDefault="008D6E6C" w14:paraId="0D11196F" w14:textId="0C41BC5E">
            <w:r w:rsidR="31BF03D5">
              <w:rPr/>
              <w:t xml:space="preserve">Light </w:t>
            </w:r>
            <w:r w:rsidR="31BF03D5">
              <w:rPr/>
              <w:t xml:space="preserve">sources </w:t>
            </w:r>
            <w:r w:rsidR="31BF03D5">
              <w:rPr/>
              <w:t xml:space="preserve">should not be seen in the video. </w:t>
            </w:r>
          </w:p>
        </w:tc>
        <w:tc>
          <w:tcPr>
            <w:tcW w:w="1116" w:type="dxa"/>
            <w:tcMar/>
          </w:tcPr>
          <w:p w:rsidRPr="006E1CCE" w:rsidR="00021D44" w:rsidP="00A4350A" w:rsidRDefault="00021D44" w14:paraId="640965DA" w14:textId="77777777"/>
        </w:tc>
      </w:tr>
      <w:tr w:rsidR="00021D44" w:rsidTr="31BF03D5" w14:paraId="5E7B210A" w14:textId="77777777">
        <w:tc>
          <w:tcPr>
            <w:tcW w:w="3222" w:type="dxa"/>
            <w:tcMar/>
          </w:tcPr>
          <w:p w:rsidRPr="006E1CCE" w:rsidR="00021D44" w:rsidP="00A4350A" w:rsidRDefault="008D6E6C" w14:paraId="16DE740D" w14:textId="3D78846D">
            <w:r>
              <w:t xml:space="preserve">Do not record in front of a window. </w:t>
            </w:r>
          </w:p>
        </w:tc>
        <w:tc>
          <w:tcPr>
            <w:tcW w:w="5328" w:type="dxa"/>
            <w:tcMar/>
          </w:tcPr>
          <w:p w:rsidRPr="006E1CCE" w:rsidR="00021D44" w:rsidP="00A4350A" w:rsidRDefault="008D6E6C" w14:paraId="6F16CC38" w14:textId="4BE7C480">
            <w:r w:rsidR="31BF03D5">
              <w:rPr/>
              <w:t>Backl</w:t>
            </w:r>
            <w:r w:rsidR="31BF03D5">
              <w:rPr/>
              <w:t>i</w:t>
            </w:r>
            <w:r w:rsidR="31BF03D5">
              <w:rPr/>
              <w:t>ghting will make i</w:t>
            </w:r>
            <w:r w:rsidR="31BF03D5">
              <w:rPr/>
              <w:t xml:space="preserve">t difficult to see you </w:t>
            </w:r>
            <w:r w:rsidR="31BF03D5">
              <w:rPr/>
              <w:t xml:space="preserve">in </w:t>
            </w:r>
            <w:r w:rsidR="31BF03D5">
              <w:rPr/>
              <w:t>the</w:t>
            </w:r>
            <w:r w:rsidR="31BF03D5">
              <w:rPr/>
              <w:t xml:space="preserve"> video. </w:t>
            </w:r>
          </w:p>
        </w:tc>
        <w:tc>
          <w:tcPr>
            <w:tcW w:w="1116" w:type="dxa"/>
            <w:tcMar/>
          </w:tcPr>
          <w:p w:rsidRPr="006E1CCE" w:rsidR="00021D44" w:rsidP="00A4350A" w:rsidRDefault="00021D44" w14:paraId="58A574B5" w14:textId="77777777"/>
        </w:tc>
      </w:tr>
    </w:tbl>
    <w:p w:rsidRPr="008954DB" w:rsidR="008954DB" w:rsidP="008954DB" w:rsidRDefault="008954DB" w14:paraId="34E08E7F" w14:textId="6F1C7094">
      <w:pPr>
        <w:pStyle w:val="Heading3"/>
      </w:pPr>
      <w:r>
        <w:t>Camera Setup</w:t>
      </w:r>
      <w:r>
        <w:tab/>
      </w:r>
    </w:p>
    <w:p w:rsidR="008954DB" w:rsidP="008954DB" w:rsidRDefault="008954DB" w14:paraId="25C77907" w14:textId="77777777">
      <w:pPr>
        <w:pStyle w:val="Heading3"/>
        <w:rPr>
          <w:rFonts w:eastAsia="Calibri" w:cs="Times New Roman"/>
          <w:b w:val="0"/>
          <w:bCs w:val="0"/>
          <w:color w:val="auto"/>
        </w:rPr>
      </w:pPr>
      <w:r>
        <w:rPr>
          <w:rFonts w:eastAsia="Calibri" w:cs="Times New Roman"/>
          <w:b w:val="0"/>
          <w:bCs w:val="0"/>
          <w:color w:val="auto"/>
        </w:rPr>
        <w:t xml:space="preserve">What’s </w:t>
      </w:r>
      <w:proofErr w:type="gramStart"/>
      <w:r>
        <w:rPr>
          <w:rFonts w:eastAsia="Calibri" w:cs="Times New Roman"/>
          <w:b w:val="0"/>
          <w:bCs w:val="0"/>
          <w:color w:val="auto"/>
        </w:rPr>
        <w:t>Needed</w:t>
      </w:r>
      <w:proofErr w:type="gramEnd"/>
      <w:r>
        <w:rPr>
          <w:rFonts w:eastAsia="Calibri" w:cs="Times New Roman"/>
          <w:b w:val="0"/>
          <w:bCs w:val="0"/>
          <w:color w:val="auto"/>
        </w:rPr>
        <w:t xml:space="preserve">: </w:t>
      </w:r>
    </w:p>
    <w:p w:rsidR="008954DB" w:rsidP="008954DB" w:rsidRDefault="001628C8" w14:paraId="707AC1AE" w14:textId="41FCFF61">
      <w:pPr>
        <w:pStyle w:val="Heading3"/>
        <w:numPr>
          <w:ilvl w:val="0"/>
          <w:numId w:val="10"/>
        </w:numPr>
        <w:rPr>
          <w:rFonts w:eastAsia="Calibri" w:cs="Times New Roman"/>
          <w:b w:val="0"/>
          <w:bCs w:val="0"/>
          <w:color w:val="auto"/>
        </w:rPr>
      </w:pPr>
      <w:r>
        <w:rPr>
          <w:rFonts w:eastAsia="Calibri" w:cs="Times New Roman"/>
          <w:b w:val="0"/>
          <w:bCs w:val="0"/>
          <w:color w:val="auto"/>
        </w:rPr>
        <w:t>A recording d</w:t>
      </w:r>
      <w:r w:rsidR="008954DB">
        <w:rPr>
          <w:rFonts w:eastAsia="Calibri" w:cs="Times New Roman"/>
          <w:b w:val="0"/>
          <w:bCs w:val="0"/>
          <w:color w:val="auto"/>
        </w:rPr>
        <w:t>evice</w:t>
      </w:r>
    </w:p>
    <w:p w:rsidR="008954DB" w:rsidP="008954DB" w:rsidRDefault="008954DB" w14:paraId="30651CA2" w14:textId="1BF012E8">
      <w:pPr>
        <w:pStyle w:val="ListParagraph"/>
        <w:numPr>
          <w:ilvl w:val="0"/>
          <w:numId w:val="10"/>
        </w:numPr>
      </w:pPr>
      <w:r>
        <w:t>Stack of book (or ungraded exam)</w:t>
      </w:r>
    </w:p>
    <w:p w:rsidRPr="00021D44" w:rsidR="008954DB" w:rsidP="008954DB" w:rsidRDefault="001628C8" w14:paraId="55B500E4" w14:textId="6346F671">
      <w:pPr>
        <w:pStyle w:val="ListParagraph"/>
        <w:numPr>
          <w:ilvl w:val="0"/>
          <w:numId w:val="10"/>
        </w:numPr>
      </w:pPr>
      <w:r>
        <w:t>Paper c</w:t>
      </w:r>
      <w:r w:rsidR="008954DB">
        <w:t>lip</w:t>
      </w:r>
    </w:p>
    <w:p w:rsidRPr="00D2585A" w:rsidR="008954DB" w:rsidP="008954DB" w:rsidRDefault="008954DB" w14:paraId="32084666" w14:textId="77777777"/>
    <w:tbl>
      <w:tblPr>
        <w:tblStyle w:val="TableGrid"/>
        <w:tblW w:w="0" w:type="auto"/>
        <w:tblInd w:w="108" w:type="dxa"/>
        <w:tblLook w:val="04A0" w:firstRow="1" w:lastRow="0" w:firstColumn="1" w:lastColumn="0" w:noHBand="0" w:noVBand="1"/>
      </w:tblPr>
      <w:tblGrid>
        <w:gridCol w:w="3222"/>
        <w:gridCol w:w="5328"/>
        <w:gridCol w:w="1116"/>
      </w:tblGrid>
      <w:tr w:rsidR="008954DB" w:rsidTr="1D114EA6" w14:paraId="29CF8E36" w14:textId="77777777">
        <w:trPr>
          <w:trHeight w:val="179"/>
        </w:trPr>
        <w:tc>
          <w:tcPr>
            <w:tcW w:w="3222" w:type="dxa"/>
            <w:shd w:val="clear" w:color="auto" w:fill="C3C6C8"/>
            <w:tcMar/>
          </w:tcPr>
          <w:p w:rsidRPr="006E1CCE" w:rsidR="008954DB" w:rsidP="00A4350A" w:rsidRDefault="008954DB" w14:paraId="02817ED7" w14:textId="77777777">
            <w:pPr>
              <w:pStyle w:val="Heading5"/>
              <w:rPr>
                <w:rStyle w:val="Strong"/>
                <w:rFonts w:ascii="Gotham Book" w:hAnsi="Gotham Book"/>
              </w:rPr>
            </w:pPr>
            <w:r>
              <w:rPr>
                <w:rStyle w:val="Strong"/>
                <w:rFonts w:ascii="Gotham Book" w:hAnsi="Gotham Book"/>
              </w:rPr>
              <w:t>To-Do</w:t>
            </w:r>
          </w:p>
        </w:tc>
        <w:tc>
          <w:tcPr>
            <w:tcW w:w="5328" w:type="dxa"/>
            <w:shd w:val="clear" w:color="auto" w:fill="C3C6C8"/>
            <w:tcMar/>
          </w:tcPr>
          <w:p w:rsidRPr="006E1CCE" w:rsidR="008954DB" w:rsidP="00A4350A" w:rsidRDefault="008954DB" w14:paraId="3CEBB208" w14:textId="77777777">
            <w:pPr>
              <w:pStyle w:val="Heading5"/>
              <w:rPr>
                <w:rStyle w:val="Strong"/>
                <w:rFonts w:ascii="Gotham Book" w:hAnsi="Gotham Book"/>
              </w:rPr>
            </w:pPr>
            <w:r>
              <w:rPr>
                <w:rStyle w:val="Strong"/>
                <w:rFonts w:ascii="Gotham Book" w:hAnsi="Gotham Book"/>
              </w:rPr>
              <w:t>Details</w:t>
            </w:r>
          </w:p>
        </w:tc>
        <w:tc>
          <w:tcPr>
            <w:tcW w:w="1116" w:type="dxa"/>
            <w:shd w:val="clear" w:color="auto" w:fill="C3C6C8"/>
            <w:tcMar/>
          </w:tcPr>
          <w:p w:rsidRPr="006E1CCE" w:rsidR="008954DB" w:rsidP="00A4350A" w:rsidRDefault="008954DB" w14:paraId="3919B207" w14:textId="77777777">
            <w:pPr>
              <w:pStyle w:val="Heading5"/>
              <w:rPr>
                <w:rStyle w:val="Strong"/>
                <w:rFonts w:ascii="Gotham Book" w:hAnsi="Gotham Book"/>
              </w:rPr>
            </w:pPr>
            <w:r>
              <w:rPr>
                <w:rStyle w:val="Strong"/>
                <w:rFonts w:ascii="Gotham Book" w:hAnsi="Gotham Book"/>
              </w:rPr>
              <w:t>Check?</w:t>
            </w:r>
          </w:p>
        </w:tc>
      </w:tr>
      <w:tr w:rsidR="008954DB" w:rsidTr="1D114EA6" w14:paraId="72E83701" w14:textId="77777777">
        <w:tc>
          <w:tcPr>
            <w:tcW w:w="3222" w:type="dxa"/>
            <w:tcMar/>
          </w:tcPr>
          <w:p w:rsidRPr="006E1CCE" w:rsidR="008954DB" w:rsidP="00A4350A" w:rsidRDefault="00F92323" w14:paraId="1A8F7507" w14:textId="304AFA2E">
            <w:r>
              <w:t>Use a recording device that has suitable recording quality.</w:t>
            </w:r>
          </w:p>
        </w:tc>
        <w:tc>
          <w:tcPr>
            <w:tcW w:w="5328" w:type="dxa"/>
            <w:tcMar/>
          </w:tcPr>
          <w:p w:rsidRPr="006E1CCE" w:rsidR="008954DB" w:rsidP="00A4350A" w:rsidRDefault="00F92323" w14:paraId="0C8944FE" w14:textId="49F056B9">
            <w:r>
              <w:t>You don’t need a professional video camera. Most modern devices have a camera built in with suitable recording quality.</w:t>
            </w:r>
          </w:p>
        </w:tc>
        <w:tc>
          <w:tcPr>
            <w:tcW w:w="1116" w:type="dxa"/>
            <w:tcMar/>
          </w:tcPr>
          <w:p w:rsidRPr="006E1CCE" w:rsidR="008954DB" w:rsidP="00A4350A" w:rsidRDefault="008954DB" w14:paraId="092887A3" w14:textId="77777777"/>
        </w:tc>
      </w:tr>
      <w:tr w:rsidR="008954DB" w:rsidTr="1D114EA6" w14:paraId="2D2FBB7F" w14:textId="77777777">
        <w:tc>
          <w:tcPr>
            <w:tcW w:w="3222" w:type="dxa"/>
            <w:tcMar/>
          </w:tcPr>
          <w:p w:rsidRPr="006E1CCE" w:rsidR="008954DB" w:rsidP="00A4350A" w:rsidRDefault="001628C8" w14:paraId="6D5389B4" w14:textId="7F0B0874">
            <w:r>
              <w:t>Ensure c</w:t>
            </w:r>
            <w:r w:rsidR="00F92323">
              <w:t xml:space="preserve">amera </w:t>
            </w:r>
            <w:r>
              <w:t>angle and distance are</w:t>
            </w:r>
            <w:r w:rsidR="00F92323">
              <w:t xml:space="preserve"> appropriate.</w:t>
            </w:r>
          </w:p>
        </w:tc>
        <w:tc>
          <w:tcPr>
            <w:tcW w:w="5328" w:type="dxa"/>
            <w:tcMar/>
          </w:tcPr>
          <w:p w:rsidRPr="006E1CCE" w:rsidR="008954DB" w:rsidP="00A4350A" w:rsidRDefault="00F92323" w14:paraId="38D6A63E" w14:textId="258A8E23">
            <w:r>
              <w:t>Camera angle should be slightly above (but not too far above) your eye line and approximately 2 feet in front of you.</w:t>
            </w:r>
          </w:p>
        </w:tc>
        <w:tc>
          <w:tcPr>
            <w:tcW w:w="1116" w:type="dxa"/>
            <w:tcMar/>
          </w:tcPr>
          <w:p w:rsidRPr="006E1CCE" w:rsidR="008954DB" w:rsidP="00A4350A" w:rsidRDefault="008954DB" w14:paraId="1DB46913" w14:textId="77777777"/>
        </w:tc>
      </w:tr>
      <w:tr w:rsidR="008954DB" w:rsidTr="1D114EA6" w14:paraId="2813B8B5" w14:textId="77777777">
        <w:tc>
          <w:tcPr>
            <w:tcW w:w="3222" w:type="dxa"/>
            <w:tcMar/>
          </w:tcPr>
          <w:p w:rsidRPr="006E1CCE" w:rsidR="008954DB" w:rsidP="00A4350A" w:rsidRDefault="001628C8" w14:paraId="1B38B674" w14:textId="68015F3C">
            <w:r>
              <w:t xml:space="preserve">Ensure camera shot and recording are </w:t>
            </w:r>
            <w:r w:rsidR="00F92323">
              <w:t>stable.</w:t>
            </w:r>
          </w:p>
        </w:tc>
        <w:tc>
          <w:tcPr>
            <w:tcW w:w="5328" w:type="dxa"/>
            <w:tcMar/>
          </w:tcPr>
          <w:p w:rsidRPr="006E1CCE" w:rsidR="008954DB" w:rsidP="1D114EA6" w:rsidRDefault="00F92323" w14:paraId="69BC4645" w14:textId="311697B0">
            <w:pPr>
              <w:pStyle w:val="Normal"/>
            </w:pPr>
            <w:r w:rsidR="1D114EA6">
              <w:rPr/>
              <w:t xml:space="preserve">Place your recording device on a stack of books or something tall on your desk to achieve a stable recording angle and distance. You can use a paper clip </w:t>
            </w:r>
            <w:r w:rsidRPr="1D114EA6" w:rsidR="1D114EA6">
              <w:rPr>
                <w:rFonts w:ascii="Arial" w:hAnsi="Arial" w:eastAsia="Arial" w:cs="Arial"/>
                <w:noProof w:val="0"/>
                <w:sz w:val="22"/>
                <w:szCs w:val="22"/>
                <w:lang w:val="en-US"/>
              </w:rPr>
              <w:t>(</w:t>
            </w:r>
            <w:hyperlink r:id="R0ef509a3fd3f4125">
              <w:r w:rsidRPr="1D114EA6" w:rsidR="1D114EA6">
                <w:rPr>
                  <w:rStyle w:val="Hyperlink"/>
                  <w:rFonts w:ascii="Arial" w:hAnsi="Arial" w:eastAsia="Arial" w:cs="Arial"/>
                  <w:noProof w:val="0"/>
                  <w:color w:val="0000FF"/>
                  <w:sz w:val="22"/>
                  <w:szCs w:val="22"/>
                  <w:u w:val="single"/>
                  <w:lang w:val="en-US"/>
                </w:rPr>
                <w:t>see here</w:t>
              </w:r>
            </w:hyperlink>
            <w:r w:rsidRPr="1D114EA6" w:rsidR="1D114EA6">
              <w:rPr>
                <w:rFonts w:ascii="Arial" w:hAnsi="Arial" w:eastAsia="Arial" w:cs="Arial"/>
                <w:noProof w:val="0"/>
                <w:color w:val="0000FF"/>
                <w:sz w:val="22"/>
                <w:szCs w:val="22"/>
                <w:u w:val="single"/>
                <w:lang w:val="en-US"/>
              </w:rPr>
              <w:t xml:space="preserve">) </w:t>
            </w:r>
            <w:r w:rsidR="1D114EA6">
              <w:rPr/>
              <w:t>or a piece of cardboard to stabilize a phone or tablet.</w:t>
            </w:r>
          </w:p>
        </w:tc>
        <w:tc>
          <w:tcPr>
            <w:tcW w:w="1116" w:type="dxa"/>
            <w:tcMar/>
          </w:tcPr>
          <w:p w:rsidRPr="006E1CCE" w:rsidR="008954DB" w:rsidP="00A4350A" w:rsidRDefault="008954DB" w14:paraId="76E0C5DD" w14:textId="77777777"/>
        </w:tc>
      </w:tr>
      <w:tr w:rsidR="008954DB" w:rsidTr="1D114EA6" w14:paraId="6001F98A" w14:textId="77777777">
        <w:tc>
          <w:tcPr>
            <w:tcW w:w="3222" w:type="dxa"/>
            <w:tcMar/>
          </w:tcPr>
          <w:p w:rsidRPr="006E1CCE" w:rsidR="008954DB" w:rsidP="00A4350A" w:rsidRDefault="001628C8" w14:paraId="17A1B054" w14:textId="77440997">
            <w:r>
              <w:t>Frame video appropriately</w:t>
            </w:r>
            <w:r w:rsidR="00F92323">
              <w:t xml:space="preserve"> and</w:t>
            </w:r>
            <w:r w:rsidR="002D2FF0">
              <w:t xml:space="preserve"> sh</w:t>
            </w:r>
            <w:r>
              <w:t>o</w:t>
            </w:r>
            <w:r w:rsidR="002D2FF0">
              <w:t>ot</w:t>
            </w:r>
            <w:r w:rsidR="00F92323">
              <w:t xml:space="preserve"> in landscape mode.</w:t>
            </w:r>
          </w:p>
        </w:tc>
        <w:tc>
          <w:tcPr>
            <w:tcW w:w="5328" w:type="dxa"/>
            <w:tcMar/>
          </w:tcPr>
          <w:p w:rsidRPr="006E1CCE" w:rsidR="008954DB" w:rsidP="00A4350A" w:rsidRDefault="00F92323" w14:paraId="30F63F50" w14:textId="08458CB6">
            <w:r>
              <w:t xml:space="preserve">Always record your video in landscape mode (with the phone or tablet sideways). Make sure you have a bit of space (not too much) above your head. Try to center your head in the video frame and do not cut off any part of your head. </w:t>
            </w:r>
          </w:p>
        </w:tc>
        <w:tc>
          <w:tcPr>
            <w:tcW w:w="1116" w:type="dxa"/>
            <w:tcMar/>
          </w:tcPr>
          <w:p w:rsidRPr="006E1CCE" w:rsidR="008954DB" w:rsidP="00A4350A" w:rsidRDefault="008954DB" w14:paraId="71E7ADC3" w14:textId="77777777"/>
        </w:tc>
      </w:tr>
    </w:tbl>
    <w:p w:rsidRPr="00445E90" w:rsidR="008954DB" w:rsidP="008954DB" w:rsidRDefault="008954DB" w14:paraId="783C8D12" w14:textId="77777777">
      <w:pPr>
        <w:pStyle w:val="Heading3"/>
      </w:pPr>
    </w:p>
    <w:p w:rsidRPr="008954DB" w:rsidR="002D2FF0" w:rsidP="002D2FF0" w:rsidRDefault="002D2FF0" w14:paraId="39F0172F" w14:textId="4B4963DF">
      <w:pPr>
        <w:pStyle w:val="Heading3"/>
      </w:pPr>
      <w:r>
        <w:t>Wardrobe</w:t>
      </w:r>
    </w:p>
    <w:p w:rsidR="002D2FF0" w:rsidP="002D2FF0" w:rsidRDefault="002D2FF0" w14:paraId="4AB64BE7" w14:textId="77777777">
      <w:pPr>
        <w:pStyle w:val="Heading3"/>
        <w:rPr>
          <w:rFonts w:eastAsia="Calibri" w:cs="Times New Roman"/>
          <w:b w:val="0"/>
          <w:bCs w:val="0"/>
          <w:color w:val="auto"/>
        </w:rPr>
      </w:pPr>
      <w:r>
        <w:rPr>
          <w:rFonts w:eastAsia="Calibri" w:cs="Times New Roman"/>
          <w:b w:val="0"/>
          <w:bCs w:val="0"/>
          <w:color w:val="auto"/>
        </w:rPr>
        <w:t xml:space="preserve">What’s </w:t>
      </w:r>
      <w:proofErr w:type="gramStart"/>
      <w:r>
        <w:rPr>
          <w:rFonts w:eastAsia="Calibri" w:cs="Times New Roman"/>
          <w:b w:val="0"/>
          <w:bCs w:val="0"/>
          <w:color w:val="auto"/>
        </w:rPr>
        <w:t>Needed</w:t>
      </w:r>
      <w:proofErr w:type="gramEnd"/>
      <w:r>
        <w:rPr>
          <w:rFonts w:eastAsia="Calibri" w:cs="Times New Roman"/>
          <w:b w:val="0"/>
          <w:bCs w:val="0"/>
          <w:color w:val="auto"/>
        </w:rPr>
        <w:t xml:space="preserve">: </w:t>
      </w:r>
    </w:p>
    <w:p w:rsidRPr="00021D44" w:rsidR="002D2FF0" w:rsidP="002D2FF0" w:rsidRDefault="002D2FF0" w14:paraId="633B6B9C" w14:textId="6EBADEF1">
      <w:pPr>
        <w:pStyle w:val="Heading3"/>
        <w:numPr>
          <w:ilvl w:val="0"/>
          <w:numId w:val="10"/>
        </w:numPr>
      </w:pPr>
      <w:r>
        <w:rPr>
          <w:rFonts w:eastAsia="Calibri" w:cs="Times New Roman"/>
          <w:b w:val="0"/>
          <w:bCs w:val="0"/>
          <w:color w:val="auto"/>
        </w:rPr>
        <w:t>An outfit that exemplifies your message and doesn’t distract</w:t>
      </w:r>
    </w:p>
    <w:p w:rsidRPr="00D2585A" w:rsidR="002D2FF0" w:rsidP="002D2FF0" w:rsidRDefault="002D2FF0" w14:paraId="799C3DC6" w14:textId="77777777"/>
    <w:tbl>
      <w:tblPr>
        <w:tblStyle w:val="TableGrid"/>
        <w:tblW w:w="0" w:type="auto"/>
        <w:tblInd w:w="108" w:type="dxa"/>
        <w:tblLook w:val="04A0" w:firstRow="1" w:lastRow="0" w:firstColumn="1" w:lastColumn="0" w:noHBand="0" w:noVBand="1"/>
      </w:tblPr>
      <w:tblGrid>
        <w:gridCol w:w="3222"/>
        <w:gridCol w:w="5328"/>
        <w:gridCol w:w="1116"/>
      </w:tblGrid>
      <w:tr w:rsidR="002D2FF0" w:rsidTr="1D114EA6" w14:paraId="558FB9E4" w14:textId="77777777">
        <w:trPr>
          <w:trHeight w:val="179"/>
        </w:trPr>
        <w:tc>
          <w:tcPr>
            <w:tcW w:w="3222" w:type="dxa"/>
            <w:shd w:val="clear" w:color="auto" w:fill="C3C6C8"/>
            <w:tcMar/>
          </w:tcPr>
          <w:p w:rsidRPr="006E1CCE" w:rsidR="002D2FF0" w:rsidP="00A4350A" w:rsidRDefault="002D2FF0" w14:paraId="79FAC9AA" w14:textId="77777777">
            <w:pPr>
              <w:pStyle w:val="Heading5"/>
              <w:rPr>
                <w:rStyle w:val="Strong"/>
                <w:rFonts w:ascii="Gotham Book" w:hAnsi="Gotham Book"/>
              </w:rPr>
            </w:pPr>
            <w:r>
              <w:rPr>
                <w:rStyle w:val="Strong"/>
                <w:rFonts w:ascii="Gotham Book" w:hAnsi="Gotham Book"/>
              </w:rPr>
              <w:t>To-Do</w:t>
            </w:r>
          </w:p>
        </w:tc>
        <w:tc>
          <w:tcPr>
            <w:tcW w:w="5328" w:type="dxa"/>
            <w:shd w:val="clear" w:color="auto" w:fill="C3C6C8"/>
            <w:tcMar/>
          </w:tcPr>
          <w:p w:rsidRPr="006E1CCE" w:rsidR="002D2FF0" w:rsidP="00A4350A" w:rsidRDefault="002D2FF0" w14:paraId="25177EF6" w14:textId="77777777">
            <w:pPr>
              <w:pStyle w:val="Heading5"/>
              <w:rPr>
                <w:rStyle w:val="Strong"/>
                <w:rFonts w:ascii="Gotham Book" w:hAnsi="Gotham Book"/>
              </w:rPr>
            </w:pPr>
            <w:r>
              <w:rPr>
                <w:rStyle w:val="Strong"/>
                <w:rFonts w:ascii="Gotham Book" w:hAnsi="Gotham Book"/>
              </w:rPr>
              <w:t>Details</w:t>
            </w:r>
          </w:p>
        </w:tc>
        <w:tc>
          <w:tcPr>
            <w:tcW w:w="1116" w:type="dxa"/>
            <w:shd w:val="clear" w:color="auto" w:fill="C3C6C8"/>
            <w:tcMar/>
          </w:tcPr>
          <w:p w:rsidRPr="006E1CCE" w:rsidR="002D2FF0" w:rsidP="00A4350A" w:rsidRDefault="002D2FF0" w14:paraId="116E751E" w14:textId="77777777">
            <w:pPr>
              <w:pStyle w:val="Heading5"/>
              <w:rPr>
                <w:rStyle w:val="Strong"/>
                <w:rFonts w:ascii="Gotham Book" w:hAnsi="Gotham Book"/>
              </w:rPr>
            </w:pPr>
            <w:r>
              <w:rPr>
                <w:rStyle w:val="Strong"/>
                <w:rFonts w:ascii="Gotham Book" w:hAnsi="Gotham Book"/>
              </w:rPr>
              <w:t>Check?</w:t>
            </w:r>
          </w:p>
        </w:tc>
      </w:tr>
      <w:tr w:rsidR="00CF5EFB" w:rsidTr="1D114EA6" w14:paraId="2DAD08A7" w14:textId="77777777">
        <w:tc>
          <w:tcPr>
            <w:tcW w:w="3222" w:type="dxa"/>
            <w:tcMar/>
          </w:tcPr>
          <w:p w:rsidRPr="006E1CCE" w:rsidR="00CF5EFB" w:rsidP="00A4350A" w:rsidRDefault="00F10D3F" w14:paraId="1DB2989D" w14:textId="6907A3D1">
            <w:r>
              <w:t>Select an o</w:t>
            </w:r>
            <w:r w:rsidR="00CF5EFB">
              <w:t xml:space="preserve">utfit </w:t>
            </w:r>
            <w:r>
              <w:t xml:space="preserve">that </w:t>
            </w:r>
            <w:r w:rsidR="00CF5EFB">
              <w:t>conveys the message that you want to send to students and is appropriate.</w:t>
            </w:r>
          </w:p>
        </w:tc>
        <w:tc>
          <w:tcPr>
            <w:tcW w:w="5328" w:type="dxa"/>
            <w:tcMar/>
          </w:tcPr>
          <w:p w:rsidRPr="006E1CCE" w:rsidR="00CF5EFB" w:rsidP="00A4350A" w:rsidRDefault="00CF5EFB" w14:paraId="679573EF" w14:textId="04744159">
            <w:r>
              <w:t>Just as your scene can convey a lot about you, so can your wardrobe. Make decisions beforehand about how you want your students to perceive you and use that to decide what you wear on camera.</w:t>
            </w:r>
          </w:p>
        </w:tc>
        <w:tc>
          <w:tcPr>
            <w:tcW w:w="1116" w:type="dxa"/>
            <w:tcMar/>
          </w:tcPr>
          <w:p w:rsidRPr="006E1CCE" w:rsidR="00CF5EFB" w:rsidP="00A4350A" w:rsidRDefault="00CF5EFB" w14:paraId="6B8D7ACD" w14:textId="77777777"/>
        </w:tc>
      </w:tr>
      <w:tr w:rsidR="00CF5EFB" w:rsidTr="1D114EA6" w14:paraId="3B0EE9F9" w14:textId="77777777">
        <w:tc>
          <w:tcPr>
            <w:tcW w:w="3222" w:type="dxa"/>
            <w:tcMar/>
          </w:tcPr>
          <w:p w:rsidRPr="006E1CCE" w:rsidR="00CF5EFB" w:rsidP="00A4350A" w:rsidRDefault="00F10D3F" w14:paraId="6231C402" w14:textId="27C2DEE4">
            <w:r>
              <w:t>Select an outfit that c</w:t>
            </w:r>
            <w:r w:rsidR="00CF5EFB">
              <w:t xml:space="preserve">ontrasts the background appropriately. </w:t>
            </w:r>
          </w:p>
        </w:tc>
        <w:tc>
          <w:tcPr>
            <w:tcW w:w="5328" w:type="dxa"/>
            <w:tcMar/>
          </w:tcPr>
          <w:p w:rsidRPr="006E1CCE" w:rsidR="00CF5EFB" w:rsidP="00A4350A" w:rsidRDefault="00CF5EFB" w14:paraId="2A397CA9" w14:textId="461EA35E">
            <w:r>
              <w:t>If you are recording in a darkly colored office, wear something lighter. If you are recording outside, wear a darker shirt. Think through your setting and avoid wearing a color that is too similar that blends into the background.</w:t>
            </w:r>
          </w:p>
        </w:tc>
        <w:tc>
          <w:tcPr>
            <w:tcW w:w="1116" w:type="dxa"/>
            <w:tcMar/>
          </w:tcPr>
          <w:p w:rsidRPr="006E1CCE" w:rsidR="00CF5EFB" w:rsidP="00A4350A" w:rsidRDefault="00CF5EFB" w14:paraId="7A702380" w14:textId="77777777"/>
        </w:tc>
      </w:tr>
      <w:tr w:rsidR="00CF5EFB" w:rsidTr="1D114EA6" w14:paraId="403936AF" w14:textId="77777777">
        <w:tc>
          <w:tcPr>
            <w:tcW w:w="3222" w:type="dxa"/>
            <w:tcMar/>
          </w:tcPr>
          <w:p w:rsidRPr="006E1CCE" w:rsidR="00CF5EFB" w:rsidP="00A4350A" w:rsidRDefault="007C5D00" w14:paraId="4632D4B1" w14:textId="4FB054AF">
            <w:r>
              <w:t>Select an outfit that</w:t>
            </w:r>
            <w:r w:rsidR="001A3ED2">
              <w:t xml:space="preserve"> does not have any stripes or patterns.</w:t>
            </w:r>
          </w:p>
        </w:tc>
        <w:tc>
          <w:tcPr>
            <w:tcW w:w="5328" w:type="dxa"/>
            <w:tcMar/>
          </w:tcPr>
          <w:p w:rsidRPr="006E1CCE" w:rsidR="00CF5EFB" w:rsidP="1D114EA6" w:rsidRDefault="001A3ED2" w14:paraId="27165EF9" w14:textId="2DBE2CC5">
            <w:pPr>
              <w:pStyle w:val="Normal"/>
            </w:pPr>
            <w:r w:rsidR="1D114EA6">
              <w:rPr/>
              <w:t>Avoid wearing thin stripe or patterns, as they can create an off-putting camera effect.</w:t>
            </w:r>
            <w:r w:rsidR="1D114EA6">
              <w:rPr/>
              <w:t xml:space="preserve"> </w:t>
            </w:r>
          </w:p>
        </w:tc>
        <w:tc>
          <w:tcPr>
            <w:tcW w:w="1116" w:type="dxa"/>
            <w:tcMar/>
          </w:tcPr>
          <w:p w:rsidRPr="006E1CCE" w:rsidR="00CF5EFB" w:rsidP="00A4350A" w:rsidRDefault="00CF5EFB" w14:paraId="204633AD" w14:textId="77777777"/>
        </w:tc>
      </w:tr>
      <w:tr w:rsidR="00CF5EFB" w:rsidTr="1D114EA6" w14:paraId="388204D9" w14:textId="77777777">
        <w:tc>
          <w:tcPr>
            <w:tcW w:w="3222" w:type="dxa"/>
            <w:tcMar/>
          </w:tcPr>
          <w:p w:rsidRPr="006E1CCE" w:rsidR="00CF5EFB" w:rsidP="1D114EA6" w:rsidRDefault="001A3ED2" w14:paraId="6DF3B24F" w14:textId="2E1ECFA3">
            <w:pPr>
              <w:pStyle w:val="Normal"/>
            </w:pPr>
            <w:r w:rsidRPr="1D114EA6" w:rsidR="1D114EA6">
              <w:rPr>
                <w:rFonts w:ascii="Arial" w:hAnsi="Arial" w:eastAsia="Arial" w:cs="Arial"/>
                <w:noProof w:val="0"/>
                <w:sz w:val="22"/>
                <w:szCs w:val="22"/>
                <w:lang w:val="en-US"/>
              </w:rPr>
              <w:t>Try to refrain from wearing glass or distracting accessories.</w:t>
            </w:r>
          </w:p>
        </w:tc>
        <w:tc>
          <w:tcPr>
            <w:tcW w:w="5328" w:type="dxa"/>
            <w:tcMar/>
          </w:tcPr>
          <w:p w:rsidRPr="006E1CCE" w:rsidR="00CF5EFB" w:rsidP="1D114EA6" w:rsidRDefault="001A3ED2" w14:paraId="390C7FA1" w14:textId="57C0E8C0">
            <w:pPr>
              <w:pStyle w:val="Normal"/>
            </w:pPr>
            <w:r w:rsidR="1D114EA6">
              <w:rPr/>
              <w:t>If you can, wear contacts and avoid glasses. They can reflect your device’s screen and become a distraction.</w:t>
            </w:r>
            <w:r w:rsidR="1D114EA6">
              <w:rPr/>
              <w:t xml:space="preserve"> Dangling earrings can also be a distraction. </w:t>
            </w:r>
          </w:p>
        </w:tc>
        <w:tc>
          <w:tcPr>
            <w:tcW w:w="1116" w:type="dxa"/>
            <w:tcMar/>
          </w:tcPr>
          <w:p w:rsidRPr="006E1CCE" w:rsidR="00CF5EFB" w:rsidP="00A4350A" w:rsidRDefault="00CF5EFB" w14:paraId="2F8911F1" w14:textId="77777777"/>
        </w:tc>
      </w:tr>
    </w:tbl>
    <w:p w:rsidRPr="00445E90" w:rsidR="002D2FF0" w:rsidP="002D2FF0" w:rsidRDefault="002D2FF0" w14:paraId="1C0811A4" w14:textId="77777777">
      <w:pPr>
        <w:pStyle w:val="Heading3"/>
      </w:pPr>
      <w:bookmarkStart w:name="_GoBack" w:id="0"/>
      <w:bookmarkEnd w:id="0"/>
    </w:p>
    <w:p w:rsidRPr="008954DB" w:rsidR="001A3ED2" w:rsidP="001A3ED2" w:rsidRDefault="002D2FF0" w14:paraId="0DAA9B56" w14:textId="73DE138B">
      <w:pPr>
        <w:pStyle w:val="Heading3"/>
      </w:pPr>
      <w:r>
        <w:t xml:space="preserve"> </w:t>
      </w:r>
      <w:r w:rsidR="001A3ED2">
        <w:t>Recording</w:t>
      </w:r>
    </w:p>
    <w:p w:rsidR="001A3ED2" w:rsidP="001A3ED2" w:rsidRDefault="001A3ED2" w14:paraId="6515E125" w14:textId="77777777">
      <w:pPr>
        <w:pStyle w:val="Heading3"/>
        <w:rPr>
          <w:rFonts w:eastAsia="Calibri" w:cs="Times New Roman"/>
          <w:b w:val="0"/>
          <w:bCs w:val="0"/>
          <w:color w:val="auto"/>
        </w:rPr>
      </w:pPr>
      <w:r>
        <w:rPr>
          <w:rFonts w:eastAsia="Calibri" w:cs="Times New Roman"/>
          <w:b w:val="0"/>
          <w:bCs w:val="0"/>
          <w:color w:val="auto"/>
        </w:rPr>
        <w:t xml:space="preserve">What’s </w:t>
      </w:r>
      <w:proofErr w:type="gramStart"/>
      <w:r>
        <w:rPr>
          <w:rFonts w:eastAsia="Calibri" w:cs="Times New Roman"/>
          <w:b w:val="0"/>
          <w:bCs w:val="0"/>
          <w:color w:val="auto"/>
        </w:rPr>
        <w:t>Needed</w:t>
      </w:r>
      <w:proofErr w:type="gramEnd"/>
      <w:r>
        <w:rPr>
          <w:rFonts w:eastAsia="Calibri" w:cs="Times New Roman"/>
          <w:b w:val="0"/>
          <w:bCs w:val="0"/>
          <w:color w:val="auto"/>
        </w:rPr>
        <w:t xml:space="preserve">: </w:t>
      </w:r>
    </w:p>
    <w:p w:rsidR="001A3ED2" w:rsidP="001A3ED2" w:rsidRDefault="001A3ED2" w14:paraId="0A8CA8E7" w14:textId="5AFC4DA6">
      <w:pPr>
        <w:pStyle w:val="Heading3"/>
        <w:numPr>
          <w:ilvl w:val="0"/>
          <w:numId w:val="10"/>
        </w:numPr>
        <w:rPr>
          <w:rFonts w:eastAsia="Calibri" w:cs="Times New Roman"/>
          <w:b w:val="0"/>
          <w:bCs w:val="0"/>
          <w:color w:val="auto"/>
        </w:rPr>
      </w:pPr>
      <w:r>
        <w:rPr>
          <w:rFonts w:eastAsia="Calibri" w:cs="Times New Roman"/>
          <w:b w:val="0"/>
          <w:bCs w:val="0"/>
          <w:color w:val="auto"/>
        </w:rPr>
        <w:t>A script or outline</w:t>
      </w:r>
    </w:p>
    <w:p w:rsidR="001A3ED2" w:rsidP="001A3ED2" w:rsidRDefault="001A3ED2" w14:paraId="6680457C" w14:textId="0EE0A3E5">
      <w:pPr>
        <w:pStyle w:val="ListParagraph"/>
        <w:numPr>
          <w:ilvl w:val="0"/>
          <w:numId w:val="10"/>
        </w:numPr>
      </w:pPr>
      <w:r>
        <w:t>A recording device</w:t>
      </w:r>
    </w:p>
    <w:p w:rsidRPr="001A3ED2" w:rsidR="001A3ED2" w:rsidP="001A3ED2" w:rsidRDefault="001A3ED2" w14:paraId="6BB80D3C" w14:textId="1C3BC1C2">
      <w:pPr>
        <w:pStyle w:val="ListParagraph"/>
        <w:numPr>
          <w:ilvl w:val="0"/>
          <w:numId w:val="10"/>
        </w:numPr>
      </w:pPr>
      <w:r>
        <w:t xml:space="preserve">A clock, watch, or timer </w:t>
      </w:r>
    </w:p>
    <w:p w:rsidRPr="00D2585A" w:rsidR="001A3ED2" w:rsidP="001A3ED2" w:rsidRDefault="001A3ED2" w14:paraId="141F8704" w14:textId="77777777"/>
    <w:tbl>
      <w:tblPr>
        <w:tblStyle w:val="TableGrid"/>
        <w:tblW w:w="0" w:type="auto"/>
        <w:tblInd w:w="108" w:type="dxa"/>
        <w:tblLook w:val="04A0" w:firstRow="1" w:lastRow="0" w:firstColumn="1" w:lastColumn="0" w:noHBand="0" w:noVBand="1"/>
      </w:tblPr>
      <w:tblGrid>
        <w:gridCol w:w="3222"/>
        <w:gridCol w:w="5328"/>
        <w:gridCol w:w="1116"/>
      </w:tblGrid>
      <w:tr w:rsidR="001A3ED2" w:rsidTr="00A4350A" w14:paraId="7A422DCA" w14:textId="77777777">
        <w:trPr>
          <w:trHeight w:val="179"/>
        </w:trPr>
        <w:tc>
          <w:tcPr>
            <w:tcW w:w="3222" w:type="dxa"/>
            <w:shd w:val="clear" w:color="auto" w:fill="C3C6C8"/>
          </w:tcPr>
          <w:p w:rsidRPr="006E1CCE" w:rsidR="001A3ED2" w:rsidP="00A4350A" w:rsidRDefault="001A3ED2" w14:paraId="188B5BD4" w14:textId="77777777">
            <w:pPr>
              <w:pStyle w:val="Heading5"/>
              <w:rPr>
                <w:rStyle w:val="Strong"/>
                <w:rFonts w:ascii="Gotham Book" w:hAnsi="Gotham Book"/>
              </w:rPr>
            </w:pPr>
            <w:r>
              <w:rPr>
                <w:rStyle w:val="Strong"/>
                <w:rFonts w:ascii="Gotham Book" w:hAnsi="Gotham Book"/>
              </w:rPr>
              <w:t>To-Do</w:t>
            </w:r>
          </w:p>
        </w:tc>
        <w:tc>
          <w:tcPr>
            <w:tcW w:w="5328" w:type="dxa"/>
            <w:shd w:val="clear" w:color="auto" w:fill="C3C6C8"/>
          </w:tcPr>
          <w:p w:rsidRPr="006E1CCE" w:rsidR="001A3ED2" w:rsidP="00A4350A" w:rsidRDefault="001A3ED2" w14:paraId="354E9069" w14:textId="77777777">
            <w:pPr>
              <w:pStyle w:val="Heading5"/>
              <w:rPr>
                <w:rStyle w:val="Strong"/>
                <w:rFonts w:ascii="Gotham Book" w:hAnsi="Gotham Book"/>
              </w:rPr>
            </w:pPr>
            <w:r>
              <w:rPr>
                <w:rStyle w:val="Strong"/>
                <w:rFonts w:ascii="Gotham Book" w:hAnsi="Gotham Book"/>
              </w:rPr>
              <w:t>Details</w:t>
            </w:r>
          </w:p>
        </w:tc>
        <w:tc>
          <w:tcPr>
            <w:tcW w:w="1116" w:type="dxa"/>
            <w:shd w:val="clear" w:color="auto" w:fill="C3C6C8"/>
          </w:tcPr>
          <w:p w:rsidRPr="006E1CCE" w:rsidR="001A3ED2" w:rsidP="00A4350A" w:rsidRDefault="001A3ED2" w14:paraId="2206CF0F" w14:textId="77777777">
            <w:pPr>
              <w:pStyle w:val="Heading5"/>
              <w:rPr>
                <w:rStyle w:val="Strong"/>
                <w:rFonts w:ascii="Gotham Book" w:hAnsi="Gotham Book"/>
              </w:rPr>
            </w:pPr>
            <w:r>
              <w:rPr>
                <w:rStyle w:val="Strong"/>
                <w:rFonts w:ascii="Gotham Book" w:hAnsi="Gotham Book"/>
              </w:rPr>
              <w:t>Check?</w:t>
            </w:r>
          </w:p>
        </w:tc>
      </w:tr>
      <w:tr w:rsidR="001A3ED2" w:rsidTr="00A4350A" w14:paraId="278C29E0" w14:textId="77777777">
        <w:tc>
          <w:tcPr>
            <w:tcW w:w="3222" w:type="dxa"/>
          </w:tcPr>
          <w:p w:rsidRPr="006E1CCE" w:rsidR="001A3ED2" w:rsidP="00A4350A" w:rsidRDefault="001A3ED2" w14:paraId="5DC66B09" w14:textId="29A0A1ED">
            <w:r>
              <w:t>Look at the camera during the recording.</w:t>
            </w:r>
          </w:p>
        </w:tc>
        <w:tc>
          <w:tcPr>
            <w:tcW w:w="5328" w:type="dxa"/>
          </w:tcPr>
          <w:p w:rsidRPr="006E1CCE" w:rsidR="001A3ED2" w:rsidP="00A4350A" w:rsidRDefault="001A3ED2" w14:paraId="200512C9" w14:textId="263DD0F6">
            <w:r>
              <w:t>You should place your script or outline close to the camera so that if you glance at it, you are not obviously looking away. Look directly at the camera as much as possible during your video, and remember that the camera and the screen are in different places…focus on the camera, not the screen.</w:t>
            </w:r>
          </w:p>
        </w:tc>
        <w:tc>
          <w:tcPr>
            <w:tcW w:w="1116" w:type="dxa"/>
          </w:tcPr>
          <w:p w:rsidRPr="006E1CCE" w:rsidR="001A3ED2" w:rsidP="00A4350A" w:rsidRDefault="001A3ED2" w14:paraId="7DAE6CAD" w14:textId="77777777"/>
        </w:tc>
      </w:tr>
      <w:tr w:rsidR="001A3ED2" w:rsidTr="00A4350A" w14:paraId="7DE7EED9" w14:textId="77777777">
        <w:tc>
          <w:tcPr>
            <w:tcW w:w="3222" w:type="dxa"/>
          </w:tcPr>
          <w:p w:rsidRPr="006E1CCE" w:rsidR="001A3ED2" w:rsidP="00A4350A" w:rsidRDefault="002D0794" w14:paraId="472F481F" w14:textId="69F1DC3D">
            <w:r>
              <w:t>Stay still during recording.</w:t>
            </w:r>
          </w:p>
        </w:tc>
        <w:tc>
          <w:tcPr>
            <w:tcW w:w="5328" w:type="dxa"/>
          </w:tcPr>
          <w:p w:rsidRPr="006E1CCE" w:rsidR="001A3ED2" w:rsidP="00A4350A" w:rsidRDefault="002D0794" w14:paraId="7BEEAD9E" w14:textId="7E9AF72F">
            <w:r>
              <w:t>Speaking with your hands is ok, but limited extraneous body movements will keep you in frame and keep the learner focused on your message.</w:t>
            </w:r>
          </w:p>
        </w:tc>
        <w:tc>
          <w:tcPr>
            <w:tcW w:w="1116" w:type="dxa"/>
          </w:tcPr>
          <w:p w:rsidRPr="006E1CCE" w:rsidR="001A3ED2" w:rsidP="00A4350A" w:rsidRDefault="001A3ED2" w14:paraId="0E8776DF" w14:textId="77777777"/>
        </w:tc>
      </w:tr>
      <w:tr w:rsidR="001A3ED2" w:rsidTr="00A4350A" w14:paraId="11169E98" w14:textId="77777777">
        <w:tc>
          <w:tcPr>
            <w:tcW w:w="3222" w:type="dxa"/>
          </w:tcPr>
          <w:p w:rsidRPr="006E1CCE" w:rsidR="001A3ED2" w:rsidP="00A4350A" w:rsidRDefault="002D0794" w14:paraId="45C2F09F" w14:textId="1A09BCEA">
            <w:r>
              <w:t xml:space="preserve">Keep your tone conversational. </w:t>
            </w:r>
          </w:p>
        </w:tc>
        <w:tc>
          <w:tcPr>
            <w:tcW w:w="5328" w:type="dxa"/>
          </w:tcPr>
          <w:p w:rsidRPr="006E1CCE" w:rsidR="001A3ED2" w:rsidP="00A4350A" w:rsidRDefault="002D0794" w14:paraId="6295CBEA" w14:textId="35BA034B">
            <w:r>
              <w:t>It’s important to sound natural and unrehearsed. Your video should sound as if you are having a private conversation with the student, one-on-one…and remember to smile!</w:t>
            </w:r>
          </w:p>
        </w:tc>
        <w:tc>
          <w:tcPr>
            <w:tcW w:w="1116" w:type="dxa"/>
          </w:tcPr>
          <w:p w:rsidRPr="006E1CCE" w:rsidR="001A3ED2" w:rsidP="00A4350A" w:rsidRDefault="001A3ED2" w14:paraId="27BCCD24" w14:textId="77777777"/>
        </w:tc>
      </w:tr>
      <w:tr w:rsidR="001A3ED2" w:rsidTr="00A4350A" w14:paraId="7263A7D4" w14:textId="77777777">
        <w:tc>
          <w:tcPr>
            <w:tcW w:w="3222" w:type="dxa"/>
          </w:tcPr>
          <w:p w:rsidRPr="006E1CCE" w:rsidR="001A3ED2" w:rsidP="00A4350A" w:rsidRDefault="002D0794" w14:paraId="2BCEEFC2" w14:textId="3C1D1AC1">
            <w:r>
              <w:t>Keep the video length short and sweet.</w:t>
            </w:r>
          </w:p>
        </w:tc>
        <w:tc>
          <w:tcPr>
            <w:tcW w:w="5328" w:type="dxa"/>
          </w:tcPr>
          <w:p w:rsidRPr="00096BD7" w:rsidR="001B2AD2" w:rsidP="001B2AD2" w:rsidRDefault="002D0794" w14:paraId="4EDAF979" w14:textId="41A18939">
            <w:pPr>
              <w:widowControl w:val="0"/>
              <w:autoSpaceDE w:val="0"/>
              <w:autoSpaceDN w:val="0"/>
              <w:adjustRightInd w:val="0"/>
              <w:rPr>
                <w:rFonts w:eastAsiaTheme="minorEastAsia"/>
              </w:rPr>
            </w:pPr>
            <w:r>
              <w:t>Practice reading your script or outline beforehand</w:t>
            </w:r>
            <w:r w:rsidR="001B2AD2">
              <w:t xml:space="preserve"> </w:t>
            </w:r>
            <w:r>
              <w:t>while speaking clearly and at an un-rushed race</w:t>
            </w:r>
            <w:r w:rsidR="001B2AD2">
              <w:t xml:space="preserve">. </w:t>
            </w:r>
            <w:r w:rsidRPr="00096BD7" w:rsidR="001B2AD2">
              <w:rPr>
                <w:rFonts w:eastAsiaTheme="minorEastAsia"/>
              </w:rPr>
              <w:t>Research has proven that students can pay attention and absorb shorter videos rather than long ones.  We recommend that no online video exceed 10 - 15 minutes.  If you have more content to cover, stop the recording at an appropriate place and record a second video.  Introduction videos should be approximately 3-5 minutes.</w:t>
            </w:r>
          </w:p>
          <w:p w:rsidRPr="006E1CCE" w:rsidR="001A3ED2" w:rsidP="001B2AD2" w:rsidRDefault="001A3ED2" w14:paraId="3CD0A458" w14:textId="1939861E"/>
        </w:tc>
        <w:tc>
          <w:tcPr>
            <w:tcW w:w="1116" w:type="dxa"/>
          </w:tcPr>
          <w:p w:rsidRPr="006E1CCE" w:rsidR="001A3ED2" w:rsidP="00A4350A" w:rsidRDefault="001A3ED2" w14:paraId="2B3D86A8" w14:textId="77777777"/>
        </w:tc>
      </w:tr>
    </w:tbl>
    <w:p w:rsidRPr="00445E90" w:rsidR="001A3ED2" w:rsidP="001A3ED2" w:rsidRDefault="001A3ED2" w14:paraId="742A772F" w14:textId="77777777">
      <w:pPr>
        <w:pStyle w:val="Heading3"/>
      </w:pPr>
    </w:p>
    <w:p w:rsidRPr="00445E90" w:rsidR="001A3ED2" w:rsidP="001A3ED2" w:rsidRDefault="001A3ED2" w14:paraId="1C2B39FE" w14:textId="77777777">
      <w:pPr>
        <w:pStyle w:val="Heading3"/>
      </w:pPr>
      <w:r>
        <w:t xml:space="preserve"> </w:t>
      </w:r>
    </w:p>
    <w:p w:rsidRPr="00445E90" w:rsidR="001A3ED2" w:rsidP="001A3ED2" w:rsidRDefault="001A3ED2" w14:paraId="415C78C0" w14:textId="77777777">
      <w:pPr>
        <w:pStyle w:val="Heading3"/>
      </w:pPr>
      <w:r>
        <w:t xml:space="preserve"> </w:t>
      </w:r>
    </w:p>
    <w:p w:rsidRPr="00445E90" w:rsidR="002D2FF0" w:rsidP="002D2FF0" w:rsidRDefault="002D2FF0" w14:paraId="7C997360" w14:textId="77777777">
      <w:pPr>
        <w:pStyle w:val="Heading3"/>
      </w:pPr>
    </w:p>
    <w:p w:rsidRPr="00445E90" w:rsidR="006E164E" w:rsidP="007925A1" w:rsidRDefault="002D2FF0" w14:paraId="07E79740" w14:textId="3BD219EF">
      <w:pPr>
        <w:pStyle w:val="Heading3"/>
      </w:pPr>
      <w:r>
        <w:t xml:space="preserve"> </w:t>
      </w:r>
    </w:p>
    <w:sectPr w:rsidRPr="00445E90" w:rsidR="006E164E" w:rsidSect="0094615A">
      <w:headerReference w:type="default" r:id="rId7"/>
      <w:footerReference w:type="even" r:id="rId8"/>
      <w:footerReference w:type="default" r:id="rId9"/>
      <w:pgSz w:w="12240" w:h="15840" w:orient="portrait"/>
      <w:pgMar w:top="1080" w:right="990" w:bottom="1440" w:left="15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586" w:rsidP="00145BDA" w:rsidRDefault="00520586" w14:paraId="54E7B53F" w14:textId="77777777">
      <w:r>
        <w:separator/>
      </w:r>
    </w:p>
  </w:endnote>
  <w:endnote w:type="continuationSeparator" w:id="0">
    <w:p w:rsidR="00520586" w:rsidP="00145BDA" w:rsidRDefault="00520586" w14:paraId="08A8DAC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Gotham Bold">
    <w:altName w:val="Arial"/>
    <w:panose1 w:val="02000803030000020004"/>
    <w:charset w:val="00"/>
    <w:family w:val="auto"/>
    <w:pitch w:val="variable"/>
    <w:sig w:usb0="A00000AF"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Gotham Book">
    <w:altName w:val="Arial"/>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213" w:rsidP="00727213" w:rsidRDefault="00727213" w14:paraId="3BC7DA3C"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27213" w:rsidP="00727213" w:rsidRDefault="00727213" w14:paraId="737386E7"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27213" w:rsidP="00727213" w:rsidRDefault="00727213" w14:paraId="6A9325D5" w14:textId="77777777">
    <w:pPr>
      <w:pStyle w:val="Footer"/>
      <w:framePr w:wrap="around" w:hAnchor="margin" w:vAnchor="text" w:y="1"/>
      <w:rPr>
        <w:rStyle w:val="PageNumber"/>
      </w:rPr>
    </w:pPr>
    <w:r>
      <w:rPr>
        <w:rStyle w:val="PageNumber"/>
      </w:rPr>
      <w:fldChar w:fldCharType="begin"/>
    </w:r>
    <w:r>
      <w:rPr>
        <w:rStyle w:val="PageNumber"/>
      </w:rPr>
      <w:instrText xml:space="preserve">PAGE  </w:instrText>
    </w:r>
    <w:r>
      <w:rPr>
        <w:rStyle w:val="PageNumber"/>
      </w:rPr>
      <w:fldChar w:fldCharType="end"/>
    </w:r>
  </w:p>
  <w:p w:rsidR="00727213" w:rsidP="009276C8" w:rsidRDefault="00727213" w14:paraId="39235D43" w14:textId="77777777">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213" w:rsidRDefault="00727213" w14:paraId="363BDF0F" w14:textId="77777777"/>
  <w:tbl>
    <w:tblPr>
      <w:tblStyle w:val="TableGrid"/>
      <w:tblW w:w="5354" w:type="pct"/>
      <w:tblInd w:w="-7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24"/>
      <w:gridCol w:w="6015"/>
    </w:tblGrid>
    <w:tr w:rsidRPr="009276C8" w:rsidR="00727213" w:rsidTr="003C7EA7" w14:paraId="15C9DA43" w14:textId="77777777">
      <w:tc>
        <w:tcPr>
          <w:tcW w:w="2173" w:type="pct"/>
          <w:vAlign w:val="center"/>
        </w:tcPr>
        <w:p w:rsidRPr="007E2248" w:rsidR="00727213" w:rsidP="009276C8" w:rsidRDefault="00021D44" w14:paraId="45E07E02" w14:textId="4735DAEC">
          <w:pPr>
            <w:pStyle w:val="Footer"/>
            <w:rPr>
              <w:rFonts w:cs="Arial"/>
              <w:sz w:val="18"/>
              <w:szCs w:val="18"/>
            </w:rPr>
          </w:pPr>
          <w:r>
            <w:rPr>
              <w:rFonts w:cs="Arial"/>
              <w:sz w:val="18"/>
              <w:szCs w:val="18"/>
            </w:rPr>
            <w:t>5/24/19</w:t>
          </w:r>
        </w:p>
      </w:tc>
      <w:tc>
        <w:tcPr>
          <w:tcW w:w="2827" w:type="pct"/>
          <w:vAlign w:val="center"/>
        </w:tcPr>
        <w:p w:rsidRPr="009276C8" w:rsidR="00727213" w:rsidP="009276C8" w:rsidRDefault="0094615A" w14:paraId="5C35C4C0" w14:textId="7772F94A">
          <w:pPr>
            <w:pStyle w:val="Footer"/>
            <w:jc w:val="right"/>
            <w:rPr>
              <w:rFonts w:cs="Arial"/>
              <w:sz w:val="20"/>
              <w:szCs w:val="20"/>
            </w:rPr>
          </w:pPr>
          <w:r>
            <w:rPr>
              <w:rFonts w:cs="Arial"/>
              <w:sz w:val="20"/>
              <w:szCs w:val="20"/>
            </w:rPr>
            <w:t>©2019</w:t>
          </w:r>
          <w:r w:rsidRPr="009276C8" w:rsidR="00727213">
            <w:rPr>
              <w:rFonts w:cs="Arial"/>
              <w:sz w:val="20"/>
              <w:szCs w:val="20"/>
            </w:rPr>
            <w:t xml:space="preserve"> </w:t>
          </w:r>
          <w:hyperlink w:history="1" r:id="rId1">
            <w:r w:rsidRPr="009276C8" w:rsidR="00727213">
              <w:rPr>
                <w:rStyle w:val="Hyperlink"/>
                <w:rFonts w:cs="Arial"/>
                <w:sz w:val="20"/>
                <w:szCs w:val="20"/>
              </w:rPr>
              <w:t>www.FacultyeCommons.com</w:t>
            </w:r>
          </w:hyperlink>
        </w:p>
      </w:tc>
    </w:tr>
  </w:tbl>
  <w:p w:rsidRPr="007E2248" w:rsidR="00727213" w:rsidP="009276C8" w:rsidRDefault="00727213" w14:paraId="589CEE01" w14:textId="77777777">
    <w:pPr>
      <w:pStyle w:val="Footer"/>
      <w:framePr w:wrap="around" w:hAnchor="page" w:vAnchor="text" w:x="6481" w:y="231"/>
      <w:rPr>
        <w:rStyle w:val="PageNumber"/>
        <w:sz w:val="18"/>
        <w:szCs w:val="18"/>
      </w:rPr>
    </w:pPr>
    <w:r w:rsidRPr="007E2248">
      <w:rPr>
        <w:rStyle w:val="PageNumber"/>
        <w:sz w:val="18"/>
        <w:szCs w:val="18"/>
      </w:rPr>
      <w:fldChar w:fldCharType="begin"/>
    </w:r>
    <w:r w:rsidRPr="007E2248">
      <w:rPr>
        <w:rStyle w:val="PageNumber"/>
        <w:sz w:val="18"/>
        <w:szCs w:val="18"/>
      </w:rPr>
      <w:instrText xml:space="preserve">PAGE  </w:instrText>
    </w:r>
    <w:r w:rsidRPr="007E2248">
      <w:rPr>
        <w:rStyle w:val="PageNumber"/>
        <w:sz w:val="18"/>
        <w:szCs w:val="18"/>
      </w:rPr>
      <w:fldChar w:fldCharType="separate"/>
    </w:r>
    <w:r w:rsidR="007C5D00">
      <w:rPr>
        <w:rStyle w:val="PageNumber"/>
        <w:noProof/>
        <w:sz w:val="18"/>
        <w:szCs w:val="18"/>
      </w:rPr>
      <w:t>3</w:t>
    </w:r>
    <w:r w:rsidRPr="007E2248">
      <w:rPr>
        <w:rStyle w:val="PageNumber"/>
        <w:sz w:val="18"/>
        <w:szCs w:val="18"/>
      </w:rPr>
      <w:fldChar w:fldCharType="end"/>
    </w:r>
  </w:p>
  <w:p w:rsidRPr="007E2248" w:rsidR="00727213" w:rsidP="009276C8" w:rsidRDefault="00727213" w14:paraId="5D94BDEF" w14:textId="6CBE05CA">
    <w:pPr>
      <w:pStyle w:val="Footer"/>
      <w:ind w:left="-720"/>
      <w:rPr>
        <w:rFonts w:cs="Arial"/>
        <w:sz w:val="18"/>
        <w:szCs w:val="18"/>
      </w:rPr>
    </w:pPr>
    <w:r w:rsidRPr="007E2248">
      <w:rPr>
        <w:rFonts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586" w:rsidP="00145BDA" w:rsidRDefault="00520586" w14:paraId="1F1B257F" w14:textId="77777777">
      <w:r>
        <w:separator/>
      </w:r>
    </w:p>
  </w:footnote>
  <w:footnote w:type="continuationSeparator" w:id="0">
    <w:p w:rsidR="00520586" w:rsidP="00145BDA" w:rsidRDefault="00520586" w14:paraId="40C00A29"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727213" w:rsidP="00145BDA" w:rsidRDefault="00727213" w14:paraId="64F8DDC9" w14:textId="77777777">
    <w:pPr>
      <w:pStyle w:val="Header"/>
      <w:jc w:val="right"/>
    </w:pPr>
    <w:r>
      <w:rPr>
        <w:noProof/>
      </w:rPr>
      <w:drawing>
        <wp:anchor distT="0" distB="0" distL="114300" distR="114300" simplePos="0" relativeHeight="251658240" behindDoc="1" locked="0" layoutInCell="1" allowOverlap="1" wp14:anchorId="598676CE" wp14:editId="664C7440">
          <wp:simplePos x="0" y="0"/>
          <wp:positionH relativeFrom="column">
            <wp:posOffset>4637027</wp:posOffset>
          </wp:positionH>
          <wp:positionV relativeFrom="paragraph">
            <wp:posOffset>-133553</wp:posOffset>
          </wp:positionV>
          <wp:extent cx="1581785" cy="473710"/>
          <wp:effectExtent l="0" t="0" r="0" b="0"/>
          <wp:wrapTight wrapText="bothSides">
            <wp:wrapPolygon edited="0">
              <wp:start x="2775" y="1158"/>
              <wp:lineTo x="1734" y="8107"/>
              <wp:lineTo x="1734" y="12740"/>
              <wp:lineTo x="3122" y="19689"/>
              <wp:lineTo x="5550" y="19689"/>
              <wp:lineTo x="19424" y="15056"/>
              <wp:lineTo x="19424" y="4633"/>
              <wp:lineTo x="5550" y="1158"/>
              <wp:lineTo x="2775" y="1158"/>
            </wp:wrapPolygon>
          </wp:wrapTight>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81785" cy="4737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1029706"/>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87821ED"/>
    <w:multiLevelType w:val="hybridMultilevel"/>
    <w:tmpl w:val="35324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91CAA"/>
    <w:multiLevelType w:val="hybridMultilevel"/>
    <w:tmpl w:val="1AA485C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3" w15:restartNumberingAfterBreak="0">
    <w:nsid w:val="163B1B07"/>
    <w:multiLevelType w:val="hybridMultilevel"/>
    <w:tmpl w:val="FD8ECAC4"/>
    <w:lvl w:ilvl="0" w:tplc="A3801766">
      <w:numFmt w:val="bullet"/>
      <w:lvlText w:val="•"/>
      <w:lvlJc w:val="left"/>
      <w:pPr>
        <w:ind w:left="720" w:hanging="360"/>
      </w:pPr>
      <w:rPr>
        <w:rFonts w:hint="default" w:ascii="Calibri" w:hAnsi="Calibri" w:cs="Calibri" w:eastAsiaTheme="minorHAns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4" w15:restartNumberingAfterBreak="0">
    <w:nsid w:val="2341235D"/>
    <w:multiLevelType w:val="hybridMultilevel"/>
    <w:tmpl w:val="876CD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334221"/>
    <w:multiLevelType w:val="hybridMultilevel"/>
    <w:tmpl w:val="7B0034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392830"/>
    <w:multiLevelType w:val="hybridMultilevel"/>
    <w:tmpl w:val="F9561984"/>
    <w:lvl w:ilvl="0" w:tplc="A3801766">
      <w:numFmt w:val="bullet"/>
      <w:lvlText w:val="•"/>
      <w:lvlJc w:val="left"/>
      <w:pPr>
        <w:ind w:left="720" w:hanging="360"/>
      </w:pPr>
      <w:rPr>
        <w:rFonts w:hint="default" w:ascii="Calibri" w:hAnsi="Calibri" w:cs="Calibri" w:eastAsiaTheme="minorHAns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7" w15:restartNumberingAfterBreak="0">
    <w:nsid w:val="4BDB48B8"/>
    <w:multiLevelType w:val="hybridMultilevel"/>
    <w:tmpl w:val="C3EA9A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4E20CC3"/>
    <w:multiLevelType w:val="hybridMultilevel"/>
    <w:tmpl w:val="5AC0F22A"/>
    <w:lvl w:ilvl="0" w:tplc="E9C493C4">
      <w:numFmt w:val="bullet"/>
      <w:pStyle w:val="Bullet"/>
      <w:lvlText w:val="•"/>
      <w:lvlJc w:val="left"/>
      <w:pPr>
        <w:ind w:left="720" w:hanging="360"/>
      </w:pPr>
      <w:rPr>
        <w:rFonts w:hint="default" w:ascii="Calibri" w:hAnsi="Calibri" w:cs="Calibri" w:eastAsiaTheme="minorHAns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9" w15:restartNumberingAfterBreak="0">
    <w:nsid w:val="650D7054"/>
    <w:multiLevelType w:val="hybridMultilevel"/>
    <w:tmpl w:val="153A94CA"/>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9"/>
  </w:num>
  <w:num w:numId="5">
    <w:abstractNumId w:val="8"/>
  </w:num>
  <w:num w:numId="6">
    <w:abstractNumId w:val="2"/>
  </w:num>
  <w:num w:numId="7">
    <w:abstractNumId w:val="6"/>
  </w:num>
  <w:num w:numId="8">
    <w:abstractNumId w:val="3"/>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25C"/>
    <w:rsid w:val="00021D44"/>
    <w:rsid w:val="00033AD1"/>
    <w:rsid w:val="00054EEB"/>
    <w:rsid w:val="000975A6"/>
    <w:rsid w:val="000F1259"/>
    <w:rsid w:val="00145BDA"/>
    <w:rsid w:val="001628C8"/>
    <w:rsid w:val="00175ED5"/>
    <w:rsid w:val="001957BB"/>
    <w:rsid w:val="001A3ED2"/>
    <w:rsid w:val="001B2AD2"/>
    <w:rsid w:val="001B51EE"/>
    <w:rsid w:val="001D6428"/>
    <w:rsid w:val="0028073E"/>
    <w:rsid w:val="002A38B7"/>
    <w:rsid w:val="002D0794"/>
    <w:rsid w:val="002D2FF0"/>
    <w:rsid w:val="00301829"/>
    <w:rsid w:val="00384E4C"/>
    <w:rsid w:val="003B234C"/>
    <w:rsid w:val="003C7EA7"/>
    <w:rsid w:val="00445E90"/>
    <w:rsid w:val="00520586"/>
    <w:rsid w:val="005727AC"/>
    <w:rsid w:val="00593386"/>
    <w:rsid w:val="005F3777"/>
    <w:rsid w:val="006D4D09"/>
    <w:rsid w:val="006E164E"/>
    <w:rsid w:val="006E1CCE"/>
    <w:rsid w:val="006F1FF4"/>
    <w:rsid w:val="006F239A"/>
    <w:rsid w:val="00716FD0"/>
    <w:rsid w:val="00727213"/>
    <w:rsid w:val="007925A1"/>
    <w:rsid w:val="007C5D00"/>
    <w:rsid w:val="007E2248"/>
    <w:rsid w:val="0084553D"/>
    <w:rsid w:val="00874CA0"/>
    <w:rsid w:val="00875662"/>
    <w:rsid w:val="00880141"/>
    <w:rsid w:val="008954DB"/>
    <w:rsid w:val="008B5735"/>
    <w:rsid w:val="008D6E6C"/>
    <w:rsid w:val="008E2792"/>
    <w:rsid w:val="008F6585"/>
    <w:rsid w:val="009276C8"/>
    <w:rsid w:val="00930750"/>
    <w:rsid w:val="0094615A"/>
    <w:rsid w:val="00976C18"/>
    <w:rsid w:val="00A112B2"/>
    <w:rsid w:val="00A555D1"/>
    <w:rsid w:val="00A570E9"/>
    <w:rsid w:val="00A661B5"/>
    <w:rsid w:val="00B64138"/>
    <w:rsid w:val="00C1094F"/>
    <w:rsid w:val="00C72A91"/>
    <w:rsid w:val="00CA4357"/>
    <w:rsid w:val="00CB02AE"/>
    <w:rsid w:val="00CC3964"/>
    <w:rsid w:val="00CF41E4"/>
    <w:rsid w:val="00CF5EFB"/>
    <w:rsid w:val="00D2585A"/>
    <w:rsid w:val="00D32569"/>
    <w:rsid w:val="00DF2DED"/>
    <w:rsid w:val="00E01868"/>
    <w:rsid w:val="00E06D83"/>
    <w:rsid w:val="00E70EF7"/>
    <w:rsid w:val="00EB32EC"/>
    <w:rsid w:val="00EB5A6B"/>
    <w:rsid w:val="00F05384"/>
    <w:rsid w:val="00F10D3F"/>
    <w:rsid w:val="00F15718"/>
    <w:rsid w:val="00F5325C"/>
    <w:rsid w:val="00F92323"/>
    <w:rsid w:val="00FC4907"/>
    <w:rsid w:val="00FF3627"/>
    <w:rsid w:val="1D114EA6"/>
    <w:rsid w:val="31BF0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4754F1"/>
  <w14:defaultImageDpi w14:val="300"/>
  <w15:docId w15:val="{7018A913-0BFA-426C-B7BC-1D80848A4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2585A"/>
    <w:rPr>
      <w:rFonts w:ascii="Arial" w:hAnsi="Arial" w:eastAsia="Calibri" w:cs="Times New Roman"/>
      <w:sz w:val="22"/>
      <w:szCs w:val="22"/>
    </w:rPr>
  </w:style>
  <w:style w:type="paragraph" w:styleId="Heading1">
    <w:name w:val="heading 1"/>
    <w:basedOn w:val="Normal"/>
    <w:next w:val="Normal"/>
    <w:link w:val="Heading1Char"/>
    <w:uiPriority w:val="9"/>
    <w:qFormat/>
    <w:rsid w:val="00EB5A6B"/>
    <w:pPr>
      <w:keepNext/>
      <w:keepLines/>
      <w:spacing w:before="480"/>
      <w:outlineLvl w:val="0"/>
    </w:pPr>
    <w:rPr>
      <w:rFonts w:ascii="Gotham Bold" w:hAnsi="Gotham Bold" w:cs="Arial" w:eastAsiaTheme="majorEastAsia"/>
      <w:b/>
      <w:bCs/>
      <w:color w:val="16274B"/>
      <w:sz w:val="32"/>
      <w:szCs w:val="32"/>
    </w:rPr>
  </w:style>
  <w:style w:type="paragraph" w:styleId="Heading2">
    <w:name w:val="heading 2"/>
    <w:basedOn w:val="Normal"/>
    <w:next w:val="Normal"/>
    <w:link w:val="Heading2Char"/>
    <w:uiPriority w:val="9"/>
    <w:unhideWhenUsed/>
    <w:qFormat/>
    <w:rsid w:val="0094615A"/>
    <w:pPr>
      <w:keepNext/>
      <w:spacing w:before="240" w:after="60"/>
      <w:outlineLvl w:val="1"/>
    </w:pPr>
    <w:rPr>
      <w:rFonts w:eastAsia="Times New Roman"/>
      <w:b/>
      <w:bCs/>
      <w:iCs/>
      <w:color w:val="002060"/>
      <w:sz w:val="24"/>
      <w:szCs w:val="28"/>
      <w:lang w:val="x-none" w:eastAsia="x-none"/>
    </w:rPr>
  </w:style>
  <w:style w:type="paragraph" w:styleId="Heading3">
    <w:name w:val="heading 3"/>
    <w:basedOn w:val="Normal"/>
    <w:next w:val="Normal"/>
    <w:link w:val="Heading3Char"/>
    <w:uiPriority w:val="9"/>
    <w:unhideWhenUsed/>
    <w:qFormat/>
    <w:rsid w:val="0094615A"/>
    <w:pPr>
      <w:keepNext/>
      <w:keepLines/>
      <w:spacing w:before="200"/>
      <w:outlineLvl w:val="2"/>
    </w:pPr>
    <w:rPr>
      <w:rFonts w:eastAsiaTheme="majorEastAsia" w:cstheme="majorBidi"/>
      <w:b/>
      <w:bCs/>
      <w:color w:val="002060"/>
    </w:rPr>
  </w:style>
  <w:style w:type="paragraph" w:styleId="Heading4">
    <w:name w:val="heading 4"/>
    <w:basedOn w:val="Normal"/>
    <w:next w:val="Normal"/>
    <w:link w:val="Heading4Char"/>
    <w:uiPriority w:val="9"/>
    <w:unhideWhenUsed/>
    <w:qFormat/>
    <w:rsid w:val="007E2248"/>
    <w:pPr>
      <w:keepNext/>
      <w:keepLines/>
      <w:spacing w:before="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unhideWhenUsed/>
    <w:qFormat/>
    <w:rsid w:val="007E2248"/>
    <w:pPr>
      <w:keepNext/>
      <w:keepLines/>
      <w:spacing w:before="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unhideWhenUsed/>
    <w:qFormat/>
    <w:rsid w:val="007E2248"/>
    <w:pPr>
      <w:keepNext/>
      <w:keepLines/>
      <w:spacing w:before="40"/>
      <w:outlineLvl w:val="5"/>
    </w:pPr>
    <w:rPr>
      <w:rFonts w:eastAsiaTheme="majorEastAsia" w:cstheme="majorBidi"/>
      <w:color w:val="243F60" w:themeColor="accent1" w:themeShade="7F"/>
    </w:rPr>
  </w:style>
  <w:style w:type="paragraph" w:styleId="Heading7">
    <w:name w:val="heading 7"/>
    <w:basedOn w:val="Normal"/>
    <w:next w:val="Normal"/>
    <w:link w:val="Heading7Char"/>
    <w:uiPriority w:val="9"/>
    <w:unhideWhenUsed/>
    <w:qFormat/>
    <w:rsid w:val="00A570E9"/>
    <w:pPr>
      <w:keepNext/>
      <w:keepLines/>
      <w:spacing w:before="40"/>
      <w:outlineLvl w:val="6"/>
    </w:pPr>
    <w:rPr>
      <w:rFonts w:eastAsiaTheme="majorEastAsia" w:cstheme="majorBidi"/>
      <w:i/>
      <w:iCs/>
      <w:color w:val="243F60"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94615A"/>
    <w:rPr>
      <w:rFonts w:ascii="Arial" w:hAnsi="Arial" w:eastAsia="Times New Roman" w:cs="Times New Roman"/>
      <w:b/>
      <w:bCs/>
      <w:iCs/>
      <w:color w:val="002060"/>
      <w:szCs w:val="28"/>
      <w:lang w:val="x-none" w:eastAsia="x-none"/>
    </w:rPr>
  </w:style>
  <w:style w:type="paragraph" w:styleId="ListParagraph">
    <w:name w:val="List Paragraph"/>
    <w:basedOn w:val="Normal"/>
    <w:link w:val="ListParagraphChar"/>
    <w:uiPriority w:val="34"/>
    <w:qFormat/>
    <w:rsid w:val="00F5325C"/>
    <w:pPr>
      <w:ind w:left="720"/>
    </w:pPr>
  </w:style>
  <w:style w:type="character" w:styleId="Hyperlink">
    <w:name w:val="Hyperlink"/>
    <w:uiPriority w:val="99"/>
    <w:unhideWhenUsed/>
    <w:rsid w:val="00F5325C"/>
    <w:rPr>
      <w:color w:val="0000FF"/>
      <w:u w:val="single"/>
    </w:rPr>
  </w:style>
  <w:style w:type="paragraph" w:styleId="Header">
    <w:name w:val="header"/>
    <w:basedOn w:val="Normal"/>
    <w:link w:val="HeaderChar"/>
    <w:uiPriority w:val="99"/>
    <w:unhideWhenUsed/>
    <w:rsid w:val="00145BDA"/>
    <w:pPr>
      <w:tabs>
        <w:tab w:val="center" w:pos="4320"/>
        <w:tab w:val="right" w:pos="8640"/>
      </w:tabs>
    </w:pPr>
  </w:style>
  <w:style w:type="character" w:styleId="HeaderChar" w:customStyle="1">
    <w:name w:val="Header Char"/>
    <w:basedOn w:val="DefaultParagraphFont"/>
    <w:link w:val="Header"/>
    <w:uiPriority w:val="99"/>
    <w:rsid w:val="00145BDA"/>
    <w:rPr>
      <w:rFonts w:ascii="Calibri" w:hAnsi="Calibri" w:eastAsia="Calibri" w:cs="Times New Roman"/>
      <w:sz w:val="22"/>
      <w:szCs w:val="22"/>
    </w:rPr>
  </w:style>
  <w:style w:type="paragraph" w:styleId="Footer">
    <w:name w:val="footer"/>
    <w:basedOn w:val="Normal"/>
    <w:link w:val="FooterChar"/>
    <w:uiPriority w:val="99"/>
    <w:unhideWhenUsed/>
    <w:rsid w:val="00145BDA"/>
    <w:pPr>
      <w:tabs>
        <w:tab w:val="center" w:pos="4320"/>
        <w:tab w:val="right" w:pos="8640"/>
      </w:tabs>
    </w:pPr>
  </w:style>
  <w:style w:type="character" w:styleId="FooterChar" w:customStyle="1">
    <w:name w:val="Footer Char"/>
    <w:basedOn w:val="DefaultParagraphFont"/>
    <w:link w:val="Footer"/>
    <w:uiPriority w:val="99"/>
    <w:rsid w:val="00145BDA"/>
    <w:rPr>
      <w:rFonts w:ascii="Calibri" w:hAnsi="Calibri" w:eastAsia="Calibri" w:cs="Times New Roman"/>
      <w:sz w:val="22"/>
      <w:szCs w:val="22"/>
    </w:rPr>
  </w:style>
  <w:style w:type="paragraph" w:styleId="BalloonText">
    <w:name w:val="Balloon Text"/>
    <w:basedOn w:val="Normal"/>
    <w:link w:val="BalloonTextChar"/>
    <w:uiPriority w:val="99"/>
    <w:semiHidden/>
    <w:unhideWhenUsed/>
    <w:rsid w:val="00145BDA"/>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145BDA"/>
    <w:rPr>
      <w:rFonts w:ascii="Lucida Grande" w:hAnsi="Lucida Grande" w:eastAsia="Calibri" w:cs="Lucida Grande"/>
      <w:sz w:val="18"/>
      <w:szCs w:val="18"/>
    </w:rPr>
  </w:style>
  <w:style w:type="character" w:styleId="Heading1Char" w:customStyle="1">
    <w:name w:val="Heading 1 Char"/>
    <w:basedOn w:val="DefaultParagraphFont"/>
    <w:link w:val="Heading1"/>
    <w:uiPriority w:val="9"/>
    <w:rsid w:val="00EB5A6B"/>
    <w:rPr>
      <w:rFonts w:ascii="Gotham Bold" w:hAnsi="Gotham Bold" w:cs="Arial" w:eastAsiaTheme="majorEastAsia"/>
      <w:b/>
      <w:bCs/>
      <w:color w:val="16274B"/>
      <w:sz w:val="32"/>
      <w:szCs w:val="32"/>
    </w:rPr>
  </w:style>
  <w:style w:type="character" w:styleId="Heading3Char" w:customStyle="1">
    <w:name w:val="Heading 3 Char"/>
    <w:basedOn w:val="DefaultParagraphFont"/>
    <w:link w:val="Heading3"/>
    <w:uiPriority w:val="9"/>
    <w:rsid w:val="0094615A"/>
    <w:rPr>
      <w:rFonts w:ascii="Arial" w:hAnsi="Arial" w:eastAsiaTheme="majorEastAsia" w:cstheme="majorBidi"/>
      <w:b/>
      <w:bCs/>
      <w:color w:val="002060"/>
      <w:sz w:val="22"/>
      <w:szCs w:val="22"/>
    </w:rPr>
  </w:style>
  <w:style w:type="table" w:styleId="TableGrid">
    <w:name w:val="Table Grid"/>
    <w:basedOn w:val="TableNormal"/>
    <w:uiPriority w:val="59"/>
    <w:rsid w:val="009276C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ageNumber">
    <w:name w:val="page number"/>
    <w:basedOn w:val="DefaultParagraphFont"/>
    <w:uiPriority w:val="99"/>
    <w:semiHidden/>
    <w:unhideWhenUsed/>
    <w:rsid w:val="009276C8"/>
  </w:style>
  <w:style w:type="paragraph" w:styleId="NoSpacing">
    <w:name w:val="No Spacing"/>
    <w:uiPriority w:val="1"/>
    <w:qFormat/>
    <w:rsid w:val="007E2248"/>
    <w:rPr>
      <w:rFonts w:ascii="Arial" w:hAnsi="Arial" w:eastAsia="Calibri" w:cs="Times New Roman"/>
      <w:sz w:val="22"/>
      <w:szCs w:val="22"/>
    </w:rPr>
  </w:style>
  <w:style w:type="character" w:styleId="Heading4Char" w:customStyle="1">
    <w:name w:val="Heading 4 Char"/>
    <w:basedOn w:val="DefaultParagraphFont"/>
    <w:link w:val="Heading4"/>
    <w:uiPriority w:val="9"/>
    <w:rsid w:val="007E2248"/>
    <w:rPr>
      <w:rFonts w:ascii="Arial" w:hAnsi="Arial" w:eastAsiaTheme="majorEastAsia" w:cstheme="majorBidi"/>
      <w:i/>
      <w:iCs/>
      <w:color w:val="365F91" w:themeColor="accent1" w:themeShade="BF"/>
      <w:sz w:val="22"/>
      <w:szCs w:val="22"/>
    </w:rPr>
  </w:style>
  <w:style w:type="character" w:styleId="Heading5Char" w:customStyle="1">
    <w:name w:val="Heading 5 Char"/>
    <w:basedOn w:val="DefaultParagraphFont"/>
    <w:link w:val="Heading5"/>
    <w:uiPriority w:val="9"/>
    <w:rsid w:val="007E2248"/>
    <w:rPr>
      <w:rFonts w:ascii="Arial" w:hAnsi="Arial" w:eastAsiaTheme="majorEastAsia" w:cstheme="majorBidi"/>
      <w:color w:val="365F91" w:themeColor="accent1" w:themeShade="BF"/>
      <w:sz w:val="22"/>
      <w:szCs w:val="22"/>
    </w:rPr>
  </w:style>
  <w:style w:type="character" w:styleId="Heading6Char" w:customStyle="1">
    <w:name w:val="Heading 6 Char"/>
    <w:basedOn w:val="DefaultParagraphFont"/>
    <w:link w:val="Heading6"/>
    <w:uiPriority w:val="9"/>
    <w:rsid w:val="007E2248"/>
    <w:rPr>
      <w:rFonts w:ascii="Arial" w:hAnsi="Arial" w:eastAsiaTheme="majorEastAsia" w:cstheme="majorBidi"/>
      <w:color w:val="243F60" w:themeColor="accent1" w:themeShade="7F"/>
      <w:sz w:val="22"/>
      <w:szCs w:val="22"/>
    </w:rPr>
  </w:style>
  <w:style w:type="character" w:styleId="BookTitle">
    <w:name w:val="Book Title"/>
    <w:basedOn w:val="DefaultParagraphFont"/>
    <w:uiPriority w:val="33"/>
    <w:qFormat/>
    <w:rsid w:val="00A570E9"/>
    <w:rPr>
      <w:rFonts w:ascii="Arial" w:hAnsi="Arial"/>
      <w:b/>
      <w:bCs/>
      <w:i/>
      <w:iCs/>
      <w:spacing w:val="5"/>
    </w:rPr>
  </w:style>
  <w:style w:type="character" w:styleId="IntenseReference">
    <w:name w:val="Intense Reference"/>
    <w:basedOn w:val="DefaultParagraphFont"/>
    <w:uiPriority w:val="32"/>
    <w:qFormat/>
    <w:rsid w:val="00A570E9"/>
    <w:rPr>
      <w:rFonts w:ascii="Arial" w:hAnsi="Arial"/>
      <w:b/>
      <w:bCs/>
      <w:smallCaps/>
      <w:color w:val="4F81BD" w:themeColor="accent1"/>
      <w:spacing w:val="5"/>
    </w:rPr>
  </w:style>
  <w:style w:type="character" w:styleId="Emphasis">
    <w:name w:val="Emphasis"/>
    <w:basedOn w:val="DefaultParagraphFont"/>
    <w:uiPriority w:val="20"/>
    <w:qFormat/>
    <w:rsid w:val="00A570E9"/>
    <w:rPr>
      <w:rFonts w:ascii="Arial" w:hAnsi="Arial"/>
      <w:i/>
      <w:iCs/>
    </w:rPr>
  </w:style>
  <w:style w:type="character" w:styleId="IntenseEmphasis">
    <w:name w:val="Intense Emphasis"/>
    <w:basedOn w:val="DefaultParagraphFont"/>
    <w:uiPriority w:val="21"/>
    <w:qFormat/>
    <w:rsid w:val="00A570E9"/>
    <w:rPr>
      <w:i/>
      <w:iCs/>
      <w:color w:val="4F81BD" w:themeColor="accent1"/>
    </w:rPr>
  </w:style>
  <w:style w:type="character" w:styleId="Strong">
    <w:name w:val="Strong"/>
    <w:basedOn w:val="DefaultParagraphFont"/>
    <w:uiPriority w:val="22"/>
    <w:qFormat/>
    <w:rsid w:val="00A570E9"/>
    <w:rPr>
      <w:rFonts w:ascii="Arial" w:hAnsi="Arial"/>
      <w:b/>
      <w:bCs/>
      <w:color w:val="auto"/>
      <w:sz w:val="22"/>
    </w:rPr>
  </w:style>
  <w:style w:type="paragraph" w:styleId="Title">
    <w:name w:val="Title"/>
    <w:basedOn w:val="Normal"/>
    <w:next w:val="Normal"/>
    <w:link w:val="TitleChar"/>
    <w:uiPriority w:val="10"/>
    <w:qFormat/>
    <w:rsid w:val="00A570E9"/>
    <w:pPr>
      <w:contextualSpacing/>
    </w:pPr>
    <w:rPr>
      <w:rFonts w:eastAsiaTheme="majorEastAsia" w:cstheme="majorBidi"/>
      <w:spacing w:val="-10"/>
      <w:kern w:val="28"/>
      <w:sz w:val="56"/>
      <w:szCs w:val="56"/>
    </w:rPr>
  </w:style>
  <w:style w:type="character" w:styleId="TitleChar" w:customStyle="1">
    <w:name w:val="Title Char"/>
    <w:basedOn w:val="DefaultParagraphFont"/>
    <w:link w:val="Title"/>
    <w:uiPriority w:val="10"/>
    <w:rsid w:val="00A570E9"/>
    <w:rPr>
      <w:rFonts w:ascii="Arial" w:hAnsi="Arial" w:eastAsiaTheme="majorEastAsia" w:cstheme="majorBidi"/>
      <w:spacing w:val="-10"/>
      <w:kern w:val="28"/>
      <w:sz w:val="56"/>
      <w:szCs w:val="56"/>
    </w:rPr>
  </w:style>
  <w:style w:type="paragraph" w:styleId="Subtitle">
    <w:name w:val="Subtitle"/>
    <w:basedOn w:val="Normal"/>
    <w:next w:val="Normal"/>
    <w:link w:val="SubtitleChar"/>
    <w:uiPriority w:val="11"/>
    <w:qFormat/>
    <w:rsid w:val="00A570E9"/>
    <w:pPr>
      <w:numPr>
        <w:ilvl w:val="1"/>
      </w:numPr>
      <w:spacing w:after="160"/>
    </w:pPr>
    <w:rPr>
      <w:rFonts w:eastAsiaTheme="minorEastAsia" w:cstheme="minorBidi"/>
      <w:color w:val="5A5A5A" w:themeColor="text1" w:themeTint="A5"/>
      <w:spacing w:val="15"/>
    </w:rPr>
  </w:style>
  <w:style w:type="character" w:styleId="SubtitleChar" w:customStyle="1">
    <w:name w:val="Subtitle Char"/>
    <w:basedOn w:val="DefaultParagraphFont"/>
    <w:link w:val="Subtitle"/>
    <w:uiPriority w:val="11"/>
    <w:rsid w:val="00A570E9"/>
    <w:rPr>
      <w:rFonts w:ascii="Arial" w:hAnsi="Arial"/>
      <w:color w:val="5A5A5A" w:themeColor="text1" w:themeTint="A5"/>
      <w:spacing w:val="15"/>
      <w:sz w:val="22"/>
      <w:szCs w:val="22"/>
    </w:rPr>
  </w:style>
  <w:style w:type="character" w:styleId="SubtleEmphasis">
    <w:name w:val="Subtle Emphasis"/>
    <w:basedOn w:val="DefaultParagraphFont"/>
    <w:uiPriority w:val="19"/>
    <w:qFormat/>
    <w:rsid w:val="00A570E9"/>
    <w:rPr>
      <w:rFonts w:ascii="Arial" w:hAnsi="Arial"/>
      <w:i/>
      <w:iCs/>
      <w:color w:val="404040" w:themeColor="text1" w:themeTint="BF"/>
    </w:rPr>
  </w:style>
  <w:style w:type="character" w:styleId="Heading7Char" w:customStyle="1">
    <w:name w:val="Heading 7 Char"/>
    <w:basedOn w:val="DefaultParagraphFont"/>
    <w:link w:val="Heading7"/>
    <w:uiPriority w:val="9"/>
    <w:rsid w:val="00A570E9"/>
    <w:rPr>
      <w:rFonts w:ascii="Arial" w:hAnsi="Arial" w:eastAsiaTheme="majorEastAsia" w:cstheme="majorBidi"/>
      <w:i/>
      <w:iCs/>
      <w:color w:val="243F60" w:themeColor="accent1" w:themeShade="7F"/>
      <w:sz w:val="22"/>
      <w:szCs w:val="22"/>
    </w:rPr>
  </w:style>
  <w:style w:type="paragraph" w:styleId="Bullet" w:customStyle="1">
    <w:name w:val="Bullet"/>
    <w:basedOn w:val="ListParagraph"/>
    <w:link w:val="BulletChar"/>
    <w:qFormat/>
    <w:rsid w:val="003B234C"/>
    <w:pPr>
      <w:numPr>
        <w:numId w:val="5"/>
      </w:numPr>
      <w:contextualSpacing/>
    </w:pPr>
    <w:rPr>
      <w:szCs w:val="24"/>
    </w:rPr>
  </w:style>
  <w:style w:type="character" w:styleId="ListParagraphChar" w:customStyle="1">
    <w:name w:val="List Paragraph Char"/>
    <w:basedOn w:val="DefaultParagraphFont"/>
    <w:link w:val="ListParagraph"/>
    <w:uiPriority w:val="34"/>
    <w:rsid w:val="00A570E9"/>
    <w:rPr>
      <w:rFonts w:ascii="Arial" w:hAnsi="Arial" w:eastAsia="Calibri" w:cs="Times New Roman"/>
      <w:sz w:val="22"/>
      <w:szCs w:val="22"/>
    </w:rPr>
  </w:style>
  <w:style w:type="character" w:styleId="BulletChar" w:customStyle="1">
    <w:name w:val="Bullet Char"/>
    <w:basedOn w:val="ListParagraphChar"/>
    <w:link w:val="Bullet"/>
    <w:rsid w:val="003B234C"/>
    <w:rPr>
      <w:rFonts w:ascii="Arial" w:hAnsi="Arial" w:eastAsia="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2.xml" Id="rId9" /><Relationship Type="http://schemas.openxmlformats.org/officeDocument/2006/relationships/hyperlink" Target="https://www.youtube.com/watch?v=2SVXwjT_SKI" TargetMode="External" Id="R0ef509a3fd3f4125" /></Relationships>
</file>

<file path=word/_rels/footer2.xml.rels><?xml version="1.0" encoding="UTF-8" standalone="yes"?>
<Relationships xmlns="http://schemas.openxmlformats.org/package/2006/relationships"><Relationship Id="rId1" Type="http://schemas.openxmlformats.org/officeDocument/2006/relationships/hyperlink" Target="http://www.FacultyeCommo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AP</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 na</dc:creator>
  <keywords/>
  <dc:description/>
  <lastModifiedBy>Monica Hogland</lastModifiedBy>
  <revision>21</revision>
  <dcterms:created xsi:type="dcterms:W3CDTF">2017-10-30T16:27:00.0000000Z</dcterms:created>
  <dcterms:modified xsi:type="dcterms:W3CDTF">2019-05-31T20:19:04.0446406Z</dcterms:modified>
</coreProperties>
</file>